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5" w:rsidRDefault="007506C5" w:rsidP="0084359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高压细胞破碎机</w:t>
      </w:r>
      <w:r>
        <w:rPr>
          <w:rFonts w:ascii="宋体" w:hAnsi="宋体" w:cs="宋体" w:hint="eastAsia"/>
          <w:b/>
          <w:bCs/>
          <w:sz w:val="28"/>
          <w:szCs w:val="28"/>
          <w:lang w:val="zh-TW" w:eastAsia="zh-TW"/>
        </w:rPr>
        <w:t>采购招标文件</w:t>
      </w:r>
    </w:p>
    <w:p w:rsidR="007506C5" w:rsidRDefault="007506C5" w:rsidP="00843595">
      <w:pPr>
        <w:spacing w:line="300" w:lineRule="auto"/>
        <w:ind w:firstLine="299"/>
        <w:jc w:val="center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编号：</w:t>
      </w:r>
      <w:r w:rsidRPr="000B6CBC">
        <w:rPr>
          <w:rFonts w:ascii="宋体" w:hAnsi="宋体" w:cs="宋体" w:hint="eastAsia"/>
          <w:color w:val="222222"/>
          <w:sz w:val="24"/>
          <w:szCs w:val="24"/>
          <w:shd w:val="clear" w:color="auto" w:fill="FFFFFF"/>
        </w:rPr>
        <w:t>招</w:t>
      </w:r>
      <w:r w:rsidRPr="000B6CBC">
        <w:rPr>
          <w:rFonts w:ascii="宋体" w:hAnsi="宋体" w:cs="宋体"/>
          <w:color w:val="222222"/>
          <w:sz w:val="24"/>
          <w:szCs w:val="24"/>
          <w:shd w:val="clear" w:color="auto" w:fill="FFFFFF"/>
        </w:rPr>
        <w:t>(</w:t>
      </w:r>
      <w:r w:rsidRPr="000B6CBC">
        <w:rPr>
          <w:rFonts w:ascii="宋体" w:hAnsi="宋体" w:cs="宋体" w:hint="eastAsia"/>
          <w:color w:val="222222"/>
          <w:sz w:val="24"/>
          <w:szCs w:val="24"/>
          <w:shd w:val="clear" w:color="auto" w:fill="FFFFFF"/>
        </w:rPr>
        <w:t>设</w:t>
      </w:r>
      <w:r w:rsidRPr="000B6CBC">
        <w:rPr>
          <w:rFonts w:ascii="宋体" w:hAnsi="宋体" w:cs="宋体"/>
          <w:color w:val="222222"/>
          <w:sz w:val="24"/>
          <w:szCs w:val="24"/>
          <w:shd w:val="clear" w:color="auto" w:fill="FFFFFF"/>
        </w:rPr>
        <w:t>)[2018][C]09</w:t>
      </w:r>
      <w:r>
        <w:rPr>
          <w:rFonts w:ascii="宋体" w:hAnsi="宋体" w:cs="宋体"/>
          <w:color w:val="222222"/>
          <w:sz w:val="24"/>
          <w:szCs w:val="24"/>
          <w:shd w:val="clear" w:color="auto" w:fill="FFFFFF"/>
        </w:rPr>
        <w:t>4</w:t>
      </w:r>
      <w:r w:rsidRPr="000B6CBC">
        <w:rPr>
          <w:rFonts w:ascii="宋体" w:hAnsi="宋体" w:cs="宋体" w:hint="eastAsia"/>
          <w:color w:val="222222"/>
          <w:sz w:val="24"/>
          <w:szCs w:val="24"/>
          <w:shd w:val="clear" w:color="auto" w:fill="FFFFFF"/>
        </w:rPr>
        <w:t>号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根据工作需要，上海交通大学</w:t>
      </w:r>
      <w:r>
        <w:rPr>
          <w:rFonts w:ascii="宋体" w:hAnsi="宋体" w:cs="宋体" w:hint="eastAsia"/>
          <w:sz w:val="24"/>
          <w:szCs w:val="24"/>
        </w:rPr>
        <w:t>生命科学技术</w:t>
      </w:r>
      <w:r>
        <w:rPr>
          <w:rFonts w:ascii="宋体" w:hAnsi="宋体" w:cs="宋体" w:hint="eastAsia"/>
          <w:sz w:val="24"/>
          <w:szCs w:val="24"/>
          <w:lang w:val="zh-TW" w:eastAsia="zh-TW"/>
        </w:rPr>
        <w:t>学院需要购置</w:t>
      </w:r>
      <w:r w:rsidRPr="0086712B">
        <w:rPr>
          <w:rFonts w:ascii="宋体" w:hAnsi="宋体" w:cs="宋体" w:hint="eastAsia"/>
          <w:sz w:val="24"/>
          <w:szCs w:val="24"/>
          <w:lang w:val="zh-TW" w:eastAsia="zh-TW"/>
        </w:rPr>
        <w:t>高压细胞破碎机</w:t>
      </w:r>
      <w:r>
        <w:rPr>
          <w:rFonts w:ascii="宋体" w:hAnsi="宋体" w:cs="宋体" w:hint="eastAsia"/>
          <w:sz w:val="24"/>
          <w:szCs w:val="24"/>
          <w:lang w:val="zh-TW" w:eastAsia="zh-TW"/>
        </w:rPr>
        <w:t>设备，现将技术及商务要求列举如下。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  <w:lang w:val="zh-TW" w:eastAsia="zh-TW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一、配置清单及设备用途：</w:t>
      </w:r>
    </w:p>
    <w:p w:rsidR="007506C5" w:rsidRPr="004F3DC3" w:rsidRDefault="007506C5" w:rsidP="00843595">
      <w:pPr>
        <w:spacing w:line="300" w:lineRule="auto"/>
        <w:ind w:firstLine="299"/>
        <w:rPr>
          <w:rFonts w:ascii="宋体" w:cs="Times New Roman"/>
          <w:lang w:val="zh-CN"/>
        </w:rPr>
      </w:pP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设备名称：</w:t>
      </w:r>
      <w:r w:rsidRPr="004F3DC3">
        <w:rPr>
          <w:rFonts w:ascii="宋体" w:hAnsi="宋体" w:cs="宋体" w:hint="eastAsia"/>
          <w:lang w:val="zh-CN"/>
        </w:rPr>
        <w:t>高压细胞破碎机</w:t>
      </w:r>
    </w:p>
    <w:p w:rsidR="007506C5" w:rsidRPr="004F3DC3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  <w:lang w:val="zh-TW" w:eastAsia="zh-TW"/>
        </w:rPr>
      </w:pP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数量：</w:t>
      </w:r>
      <w:r w:rsidRPr="004F3DC3">
        <w:rPr>
          <w:rFonts w:ascii="SimSun" w:hAnsi="SimSun" w:cs="SimSun"/>
          <w:sz w:val="24"/>
          <w:szCs w:val="24"/>
          <w:lang w:val="zh-TW" w:eastAsia="zh-TW"/>
        </w:rPr>
        <w:t>1</w:t>
      </w:r>
      <w:r w:rsidRPr="004F3DC3">
        <w:rPr>
          <w:rFonts w:ascii="宋体" w:hAnsi="宋体" w:cs="宋体" w:hint="eastAsia"/>
          <w:lang w:val="zh-CN"/>
        </w:rPr>
        <w:t>台</w:t>
      </w:r>
    </w:p>
    <w:p w:rsidR="007506C5" w:rsidRPr="004F3DC3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用于</w:t>
      </w:r>
      <w:r w:rsidRPr="004F3DC3">
        <w:rPr>
          <w:rFonts w:ascii="宋体" w:hAnsi="宋体" w:cs="宋体" w:hint="eastAsia"/>
          <w:lang w:val="zh-CN"/>
        </w:rPr>
        <w:t>分子生物学、生物工程、酶工程中学科领域的研究，满足国家重点实验室平台建设的需要，用于抽提细胞内含物，包括细菌、酵母真菌、藻类、动、植物细胞破碎；酶的制备和分离、重组多肽的制备、晶体工程、蛋白晶体制备；具有重要的实际应用价值</w:t>
      </w:r>
      <w:r w:rsidRPr="004F3DC3">
        <w:rPr>
          <w:rFonts w:ascii="宋体" w:hAnsi="宋体" w:cs="宋体" w:hint="eastAsia"/>
        </w:rPr>
        <w:t>。</w:t>
      </w:r>
    </w:p>
    <w:p w:rsidR="007506C5" w:rsidRPr="004F3DC3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二、主要技术指标（所有带</w:t>
      </w:r>
      <w:r w:rsidRPr="004F3DC3">
        <w:rPr>
          <w:rFonts w:ascii="SimSun" w:hAnsi="SimSun" w:cs="SimSun"/>
          <w:sz w:val="24"/>
          <w:szCs w:val="24"/>
        </w:rPr>
        <w:t>*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的条款及要求，投标人必须满足，若有一项不满足将导致废标。）</w:t>
      </w:r>
    </w:p>
    <w:p w:rsidR="007506C5" w:rsidRPr="004F3DC3" w:rsidRDefault="007506C5" w:rsidP="004F3DC3">
      <w:pPr>
        <w:spacing w:line="300" w:lineRule="auto"/>
        <w:ind w:firstLine="299"/>
        <w:jc w:val="left"/>
        <w:rPr>
          <w:rFonts w:ascii="Songti SC Regular" w:hAnsi="Songti SC Regular" w:cs="Songti SC Regular"/>
          <w:sz w:val="24"/>
          <w:szCs w:val="24"/>
        </w:rPr>
      </w:pPr>
      <w:r w:rsidRPr="004F3DC3">
        <w:rPr>
          <w:rFonts w:ascii="Songti SC Regular" w:hAnsi="Songti SC Regular" w:cs="Songti SC Regular"/>
          <w:sz w:val="24"/>
          <w:szCs w:val="24"/>
        </w:rPr>
        <w:t>*2.1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最小处理量：</w:t>
      </w:r>
      <w:r w:rsidRPr="004F3DC3">
        <w:rPr>
          <w:rFonts w:ascii="Songti SC Regular" w:hAnsi="Songti SC Regular" w:cs="Songti SC Regular"/>
          <w:sz w:val="24"/>
          <w:szCs w:val="24"/>
        </w:rPr>
        <w:t>50ml</w:t>
      </w:r>
    </w:p>
    <w:p w:rsidR="007506C5" w:rsidRPr="004F3DC3" w:rsidRDefault="007506C5" w:rsidP="004F3DC3">
      <w:pPr>
        <w:spacing w:line="300" w:lineRule="auto"/>
        <w:ind w:firstLine="299"/>
        <w:jc w:val="left"/>
        <w:rPr>
          <w:rFonts w:ascii="Songti SC Regular" w:hAnsi="Songti SC Regular" w:cs="Songti SC Regular"/>
          <w:sz w:val="24"/>
          <w:szCs w:val="24"/>
        </w:rPr>
      </w:pPr>
      <w:r w:rsidRPr="004F3DC3">
        <w:rPr>
          <w:rFonts w:ascii="Songti SC Regular" w:hAnsi="Songti SC Regular" w:cs="Songti SC Regular"/>
          <w:sz w:val="24"/>
          <w:szCs w:val="24"/>
        </w:rPr>
        <w:t>*2.2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最高工作压力：</w:t>
      </w:r>
      <w:r w:rsidRPr="004F3DC3">
        <w:rPr>
          <w:rFonts w:ascii="Songti SC Regular" w:hAnsi="Songti SC Regular" w:cs="Songti SC Regular"/>
          <w:sz w:val="24"/>
          <w:szCs w:val="24"/>
        </w:rPr>
        <w:t>1500bar</w:t>
      </w:r>
    </w:p>
    <w:p w:rsidR="007506C5" w:rsidRPr="004F3DC3" w:rsidRDefault="007506C5" w:rsidP="004F3DC3">
      <w:pPr>
        <w:spacing w:line="300" w:lineRule="auto"/>
        <w:ind w:firstLine="299"/>
        <w:jc w:val="left"/>
        <w:rPr>
          <w:rFonts w:ascii="Songti SC Regular" w:hAnsi="Songti SC Regular" w:cs="Songti SC Regular"/>
          <w:sz w:val="24"/>
          <w:szCs w:val="24"/>
        </w:rPr>
      </w:pPr>
      <w:r w:rsidRPr="004F3DC3">
        <w:rPr>
          <w:rFonts w:ascii="Songti SC Regular" w:hAnsi="Songti SC Regular" w:cs="Songti SC Regular"/>
          <w:sz w:val="24"/>
          <w:szCs w:val="24"/>
        </w:rPr>
        <w:t>2.3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稳定流量：</w:t>
      </w: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≥4</w:t>
      </w:r>
      <w:r w:rsidRPr="004F3DC3">
        <w:rPr>
          <w:rFonts w:ascii="Songti SC Regular" w:hAnsi="Songti SC Regular" w:cs="Songti SC Regular"/>
          <w:sz w:val="24"/>
          <w:szCs w:val="24"/>
        </w:rPr>
        <w:t>00ml/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分钟</w:t>
      </w:r>
    </w:p>
    <w:p w:rsidR="007506C5" w:rsidRPr="004F3DC3" w:rsidRDefault="007506C5" w:rsidP="004F3DC3">
      <w:pPr>
        <w:spacing w:line="300" w:lineRule="auto"/>
        <w:ind w:firstLine="299"/>
        <w:jc w:val="left"/>
        <w:rPr>
          <w:rFonts w:ascii="Songti SC Regular" w:hAnsi="Songti SC Regular" w:cs="Songti SC Regular"/>
          <w:sz w:val="24"/>
          <w:szCs w:val="24"/>
        </w:rPr>
      </w:pPr>
      <w:r w:rsidRPr="004F3DC3">
        <w:rPr>
          <w:rFonts w:ascii="Songti SC Regular" w:hAnsi="Songti SC Regular" w:cs="Songti SC Regular"/>
          <w:sz w:val="24"/>
          <w:szCs w:val="24"/>
        </w:rPr>
        <w:t>2.4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出料温度：</w:t>
      </w:r>
      <w:r w:rsidRPr="004F3DC3">
        <w:rPr>
          <w:rFonts w:ascii="Songti SC Regular" w:hAnsi="Songti SC Regular" w:cs="Songti SC Regular"/>
          <w:sz w:val="24"/>
          <w:szCs w:val="24"/>
        </w:rPr>
        <w:t>12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℃以下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</w:rPr>
      </w:pPr>
      <w:r w:rsidRPr="004F3DC3">
        <w:rPr>
          <w:rFonts w:ascii="Songti SC Regular" w:hAnsi="Songti SC Regular" w:cs="Songti SC Regular"/>
          <w:sz w:val="24"/>
          <w:szCs w:val="24"/>
        </w:rPr>
        <w:t>2.5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物料残留量：</w:t>
      </w:r>
      <w:r w:rsidRPr="004F3DC3">
        <w:rPr>
          <w:rFonts w:ascii="Songti SC Regular" w:hAnsi="Songti SC Regular" w:cs="Songti SC Regular"/>
          <w:sz w:val="24"/>
          <w:szCs w:val="24"/>
        </w:rPr>
        <w:t>&lt; 1ml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</w:rPr>
      </w:pPr>
      <w:r w:rsidRPr="004F3DC3">
        <w:rPr>
          <w:rFonts w:ascii="Songti SC Regular" w:hAnsi="Songti SC Regular" w:cs="Songti SC Regular"/>
          <w:sz w:val="24"/>
          <w:szCs w:val="24"/>
        </w:rPr>
        <w:t>*2.6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破碎阀材质：金刚石</w:t>
      </w:r>
      <w:r w:rsidRPr="004F3DC3">
        <w:rPr>
          <w:rFonts w:ascii="宋体" w:hAnsi="宋体" w:cs="宋体" w:hint="eastAsia"/>
          <w:sz w:val="24"/>
          <w:szCs w:val="24"/>
          <w:lang w:val="zh-CN"/>
        </w:rPr>
        <w:t>（喇叭式）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  <w:lang w:val="zh-TW" w:eastAsia="zh-TW"/>
        </w:rPr>
      </w:pP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*2.7 100Mpa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压力下能破碎酵母菌（腔内升温少）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  <w:lang w:val="zh-TW" w:eastAsia="zh-TW"/>
        </w:rPr>
      </w:pP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2.8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工作电压：</w:t>
      </w: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380V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  <w:lang w:val="zh-TW" w:eastAsia="zh-TW"/>
        </w:rPr>
      </w:pP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2.9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整机可排空，不消耗物料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  <w:lang w:val="zh-TW" w:eastAsia="zh-TW"/>
        </w:rPr>
      </w:pP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2.10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保修期：</w:t>
      </w:r>
      <w:r w:rsidRPr="004F3DC3">
        <w:rPr>
          <w:rFonts w:ascii="宋体" w:hAnsi="宋体" w:cs="宋体"/>
          <w:sz w:val="24"/>
          <w:szCs w:val="24"/>
          <w:lang w:val="zh-TW" w:eastAsia="zh-TW"/>
        </w:rPr>
        <w:t>5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年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  <w:lang w:val="zh-TW" w:eastAsia="zh-TW"/>
        </w:rPr>
      </w:pP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2.11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清洗方式：在位清洗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  <w:lang w:val="zh-TW" w:eastAsia="zh-TW"/>
        </w:rPr>
      </w:pP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>2.12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灭菌方式：在位灭菌</w:t>
      </w:r>
    </w:p>
    <w:p w:rsidR="007506C5" w:rsidRPr="004F3DC3" w:rsidRDefault="007506C5" w:rsidP="004F3DC3">
      <w:pPr>
        <w:ind w:firstLine="299"/>
        <w:jc w:val="left"/>
        <w:rPr>
          <w:rFonts w:ascii="Songti SC Regular" w:hAnsi="Songti SC Regular" w:cs="Songti SC Regular"/>
          <w:sz w:val="24"/>
          <w:szCs w:val="24"/>
          <w:lang w:val="zh-TW" w:eastAsia="zh-TW"/>
        </w:rPr>
      </w:pPr>
      <w:r w:rsidRPr="004F3DC3">
        <w:rPr>
          <w:rFonts w:ascii="Songti SC Regular" w:hAnsi="Songti SC Regular" w:cs="Songti SC Regular"/>
          <w:sz w:val="24"/>
          <w:szCs w:val="24"/>
          <w:lang w:val="zh-TW" w:eastAsia="zh-TW"/>
        </w:rPr>
        <w:t xml:space="preserve">2.13 </w:t>
      </w:r>
      <w:r w:rsidRPr="004F3DC3">
        <w:rPr>
          <w:rFonts w:ascii="宋体" w:hAnsi="宋体" w:cs="宋体" w:hint="eastAsia"/>
          <w:sz w:val="24"/>
          <w:szCs w:val="24"/>
          <w:lang w:val="zh-CN"/>
        </w:rPr>
        <w:t>配置冷水机降温</w:t>
      </w:r>
    </w:p>
    <w:p w:rsidR="007506C5" w:rsidRDefault="007506C5" w:rsidP="00843595">
      <w:pPr>
        <w:spacing w:line="300" w:lineRule="auto"/>
        <w:rPr>
          <w:rFonts w:ascii="SimSun" w:hAnsi="SimSun" w:cs="SimSun"/>
          <w:sz w:val="24"/>
          <w:szCs w:val="24"/>
          <w:u w:val="single"/>
        </w:rPr>
      </w:pP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三</w:t>
      </w:r>
      <w:r>
        <w:rPr>
          <w:rFonts w:ascii="SimSun" w:hAnsi="SimSun" w:cs="SimSun"/>
          <w:sz w:val="24"/>
          <w:szCs w:val="24"/>
        </w:rPr>
        <w:t xml:space="preserve">. </w:t>
      </w:r>
      <w:r>
        <w:rPr>
          <w:rFonts w:ascii="宋体" w:hAnsi="宋体" w:cs="宋体" w:hint="eastAsia"/>
          <w:sz w:val="24"/>
          <w:szCs w:val="24"/>
          <w:lang w:val="zh-TW" w:eastAsia="zh-TW"/>
        </w:rPr>
        <w:t>技术服务要求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3.1 </w:t>
      </w:r>
      <w:r>
        <w:rPr>
          <w:rFonts w:ascii="宋体" w:hAnsi="宋体" w:cs="宋体" w:hint="eastAsia"/>
          <w:sz w:val="24"/>
          <w:szCs w:val="24"/>
          <w:lang w:val="zh-TW" w:eastAsia="zh-TW"/>
        </w:rPr>
        <w:t>设备安装调试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  <w:lang w:val="zh-TW" w:eastAsia="zh-TW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卖方负责在买方现场安装、调试仪器并交付使用，自带必要的专用工具，安装、调试及所派人员的一切费用由卖方承担；仪器到达买方指定地点后，一周内执行安装调试直至达到验收指标。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3.2</w:t>
      </w:r>
      <w:r>
        <w:rPr>
          <w:rFonts w:ascii="宋体" w:hAnsi="宋体" w:cs="宋体" w:hint="eastAsia"/>
          <w:sz w:val="24"/>
          <w:szCs w:val="24"/>
          <w:lang w:val="zh-TW" w:eastAsia="zh-TW"/>
        </w:rPr>
        <w:t>技术培训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  <w:lang w:val="zh-TW" w:eastAsia="zh-TW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为买方免费培训使用仪器的工作人员，培训内容包括仪器的基本原理、安装、调试、操作使用和日常保养维修等。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3.3</w:t>
      </w:r>
      <w:r>
        <w:rPr>
          <w:rFonts w:ascii="宋体" w:hAnsi="宋体" w:cs="宋体" w:hint="eastAsia"/>
          <w:sz w:val="24"/>
          <w:szCs w:val="24"/>
          <w:lang w:val="zh-TW" w:eastAsia="zh-TW"/>
        </w:rPr>
        <w:t>验收标准</w:t>
      </w:r>
    </w:p>
    <w:p w:rsidR="007506C5" w:rsidRPr="004F3DC3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  <w:u w:val="single"/>
        </w:rPr>
      </w:pPr>
      <w:r w:rsidRPr="004F3DC3">
        <w:rPr>
          <w:rFonts w:ascii="宋体" w:hAnsi="宋体" w:cs="宋体" w:hint="eastAsia"/>
          <w:lang w:val="zh-CN"/>
        </w:rPr>
        <w:t>按标书参数验收。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3.4 </w:t>
      </w:r>
      <w:r>
        <w:rPr>
          <w:rFonts w:ascii="宋体" w:hAnsi="宋体" w:cs="宋体" w:hint="eastAsia"/>
          <w:sz w:val="24"/>
          <w:szCs w:val="24"/>
          <w:lang w:val="zh-TW" w:eastAsia="zh-TW"/>
        </w:rPr>
        <w:t>质保期及服务响应时间：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提供</w:t>
      </w:r>
      <w:r>
        <w:rPr>
          <w:rFonts w:ascii="SimSun" w:hAnsi="SimSun" w:cs="SimSun"/>
          <w:sz w:val="24"/>
          <w:szCs w:val="24"/>
          <w:u w:val="single"/>
        </w:rPr>
        <w:t>5</w:t>
      </w:r>
      <w:r>
        <w:rPr>
          <w:rFonts w:ascii="宋体" w:hAnsi="宋体" w:cs="宋体" w:hint="eastAsia"/>
          <w:sz w:val="24"/>
          <w:szCs w:val="24"/>
          <w:lang w:val="zh-TW" w:eastAsia="zh-TW"/>
        </w:rPr>
        <w:t>年免费保修，保修期自验收签字之日起计算。保修期满前</w:t>
      </w:r>
      <w:r>
        <w:rPr>
          <w:rFonts w:ascii="SimSun" w:hAnsi="SimSun" w:cs="SimSun"/>
          <w:sz w:val="24"/>
          <w:szCs w:val="24"/>
          <w:u w:val="single"/>
        </w:rPr>
        <w:t>1</w:t>
      </w:r>
      <w:r>
        <w:rPr>
          <w:rFonts w:ascii="宋体" w:hAnsi="宋体" w:cs="宋体" w:hint="eastAsia"/>
          <w:sz w:val="24"/>
          <w:szCs w:val="24"/>
          <w:lang w:val="zh-TW" w:eastAsia="zh-TW"/>
        </w:rPr>
        <w:t>个月内卖方应负责一次免费全面检查，并写出正式报告，如发现潜在问题，应负责排除。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质保期内，卖方接到买方故障信息后在</w:t>
      </w:r>
      <w:r w:rsidRPr="004F3DC3">
        <w:rPr>
          <w:rFonts w:ascii="SimSun" w:hAnsi="SimSun" w:cs="SimSun"/>
          <w:sz w:val="24"/>
          <w:szCs w:val="24"/>
          <w:u w:val="single"/>
        </w:rPr>
        <w:t xml:space="preserve"> 2</w:t>
      </w:r>
      <w:r w:rsidRPr="004F3DC3">
        <w:rPr>
          <w:rFonts w:ascii="宋体" w:hAnsi="宋体" w:cs="宋体" w:hint="eastAsia"/>
          <w:sz w:val="24"/>
          <w:szCs w:val="24"/>
          <w:lang w:val="zh-TW" w:eastAsia="zh-TW"/>
        </w:rPr>
        <w:t>小时内予以响应，并在</w:t>
      </w:r>
      <w:r w:rsidRPr="004F3DC3">
        <w:rPr>
          <w:rFonts w:ascii="SimSun" w:hAnsi="SimSun" w:cs="SimSun"/>
          <w:sz w:val="24"/>
          <w:szCs w:val="24"/>
          <w:u w:val="single"/>
        </w:rPr>
        <w:t xml:space="preserve"> 24 </w:t>
      </w:r>
      <w:r>
        <w:rPr>
          <w:rFonts w:ascii="宋体" w:hAnsi="宋体" w:cs="宋体" w:hint="eastAsia"/>
          <w:sz w:val="24"/>
          <w:szCs w:val="24"/>
          <w:lang w:val="zh-TW" w:eastAsia="zh-TW"/>
        </w:rPr>
        <w:t>小时内到达买方现场，排除故障，免费更换损坏零件和服务。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  <w:lang w:val="zh-TW" w:eastAsia="zh-TW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在设备保修期结束后，保证可以提供及时的售后维修服务，优惠的备件供应。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3.5</w:t>
      </w:r>
      <w:r>
        <w:rPr>
          <w:rFonts w:ascii="宋体" w:hAnsi="宋体" w:cs="宋体" w:hint="eastAsia"/>
          <w:sz w:val="24"/>
          <w:szCs w:val="24"/>
          <w:lang w:val="zh-TW" w:eastAsia="zh-TW"/>
        </w:rPr>
        <w:t>技术支持：在上海有专职维修工程师和技术支持工程师，保证仪器的正常使用和技术咨询。</w:t>
      </w:r>
    </w:p>
    <w:p w:rsidR="007506C5" w:rsidRDefault="007506C5" w:rsidP="00843595">
      <w:pPr>
        <w:spacing w:line="300" w:lineRule="auto"/>
        <w:ind w:firstLine="299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3.6</w:t>
      </w:r>
      <w:r>
        <w:rPr>
          <w:rFonts w:ascii="SimSun" w:hAnsi="SimSun" w:cs="SimSun"/>
          <w:sz w:val="24"/>
          <w:szCs w:val="24"/>
          <w:lang w:val="zh-TW" w:eastAsia="zh-TW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TW" w:eastAsia="zh-TW"/>
        </w:rPr>
        <w:t>软件升级：卖方应</w:t>
      </w:r>
      <w:r>
        <w:rPr>
          <w:rFonts w:ascii="宋体" w:hAnsi="宋体" w:cs="宋体" w:hint="eastAsia"/>
          <w:sz w:val="24"/>
          <w:szCs w:val="24"/>
          <w:u w:val="single"/>
          <w:lang w:val="zh-TW" w:eastAsia="zh-TW"/>
        </w:rPr>
        <w:t>终身</w:t>
      </w:r>
      <w:r>
        <w:rPr>
          <w:rFonts w:ascii="宋体" w:hAnsi="宋体" w:cs="宋体" w:hint="eastAsia"/>
          <w:sz w:val="24"/>
          <w:szCs w:val="24"/>
          <w:lang w:val="zh-TW" w:eastAsia="zh-TW"/>
        </w:rPr>
        <w:t>免费向用户提供仪器软件的更新。</w:t>
      </w:r>
    </w:p>
    <w:p w:rsidR="007506C5" w:rsidRPr="00843595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 w:hint="eastAsia"/>
          <w:sz w:val="24"/>
          <w:szCs w:val="24"/>
        </w:rPr>
        <w:t>四、商务部分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4"/>
        <w:gridCol w:w="2930"/>
        <w:gridCol w:w="4328"/>
      </w:tblGrid>
      <w:tr w:rsidR="007506C5" w:rsidRPr="000E53ED">
        <w:tc>
          <w:tcPr>
            <w:tcW w:w="1282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人民币设备</w:t>
            </w:r>
          </w:p>
        </w:tc>
        <w:tc>
          <w:tcPr>
            <w:tcW w:w="4395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外币设备</w:t>
            </w:r>
          </w:p>
        </w:tc>
      </w:tr>
      <w:tr w:rsidR="007506C5" w:rsidRPr="000E53ED">
        <w:tc>
          <w:tcPr>
            <w:tcW w:w="1282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报价方式</w:t>
            </w:r>
          </w:p>
        </w:tc>
        <w:tc>
          <w:tcPr>
            <w:tcW w:w="2976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人民币</w:t>
            </w:r>
          </w:p>
        </w:tc>
        <w:tc>
          <w:tcPr>
            <w:tcW w:w="4395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/>
                <w:sz w:val="24"/>
                <w:szCs w:val="24"/>
              </w:rPr>
              <w:t>CIF/CIP</w:t>
            </w:r>
            <w:r w:rsidRPr="000E53ED">
              <w:rPr>
                <w:rFonts w:ascii="宋体" w:hAnsi="宋体" w:cs="宋体" w:hint="eastAsia"/>
                <w:sz w:val="24"/>
                <w:szCs w:val="24"/>
              </w:rPr>
              <w:t>国际通用货币或人民币（不能限制国内厂商）</w:t>
            </w:r>
          </w:p>
        </w:tc>
      </w:tr>
      <w:tr w:rsidR="007506C5" w:rsidRPr="000E53ED">
        <w:tc>
          <w:tcPr>
            <w:tcW w:w="1282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交货地点</w:t>
            </w:r>
          </w:p>
        </w:tc>
        <w:tc>
          <w:tcPr>
            <w:tcW w:w="2976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用户指定地点</w:t>
            </w:r>
          </w:p>
        </w:tc>
        <w:tc>
          <w:tcPr>
            <w:tcW w:w="4395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上海机场（上海港）</w:t>
            </w:r>
          </w:p>
        </w:tc>
      </w:tr>
      <w:tr w:rsidR="007506C5" w:rsidRPr="000E53ED">
        <w:tc>
          <w:tcPr>
            <w:tcW w:w="1282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付款方式</w:t>
            </w:r>
          </w:p>
        </w:tc>
        <w:tc>
          <w:tcPr>
            <w:tcW w:w="2976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预付</w:t>
            </w:r>
            <w:r w:rsidRPr="000E53ED">
              <w:rPr>
                <w:rFonts w:ascii="宋体" w:hAnsi="宋体" w:cs="宋体"/>
                <w:sz w:val="24"/>
                <w:szCs w:val="24"/>
              </w:rPr>
              <w:t>30%</w:t>
            </w:r>
            <w:r w:rsidRPr="000E53ED">
              <w:rPr>
                <w:rFonts w:ascii="宋体" w:hAnsi="宋体" w:cs="宋体" w:hint="eastAsia"/>
                <w:sz w:val="24"/>
                <w:szCs w:val="24"/>
              </w:rPr>
              <w:t>，验收合格后付</w:t>
            </w:r>
            <w:r w:rsidRPr="000E53ED">
              <w:rPr>
                <w:rFonts w:ascii="宋体" w:hAnsi="宋体" w:cs="宋体"/>
                <w:sz w:val="24"/>
                <w:szCs w:val="24"/>
              </w:rPr>
              <w:t>60%</w:t>
            </w:r>
            <w:r w:rsidRPr="000E53ED">
              <w:rPr>
                <w:rFonts w:ascii="宋体" w:hAnsi="宋体" w:cs="宋体" w:hint="eastAsia"/>
                <w:sz w:val="24"/>
                <w:szCs w:val="24"/>
              </w:rPr>
              <w:t>，质保期后付</w:t>
            </w:r>
            <w:r w:rsidRPr="000E53ED">
              <w:rPr>
                <w:rFonts w:ascii="宋体" w:hAnsi="宋体" w:cs="宋体"/>
                <w:sz w:val="24"/>
                <w:szCs w:val="24"/>
              </w:rPr>
              <w:t>10%</w:t>
            </w:r>
          </w:p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（或者货到付款）</w:t>
            </w:r>
          </w:p>
        </w:tc>
        <w:tc>
          <w:tcPr>
            <w:tcW w:w="4395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/>
                <w:sz w:val="24"/>
                <w:szCs w:val="24"/>
              </w:rPr>
              <w:t>100%L/C</w:t>
            </w:r>
            <w:r w:rsidRPr="000E53ED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E53ED">
              <w:rPr>
                <w:rFonts w:ascii="宋体" w:hAnsi="宋体" w:cs="宋体"/>
                <w:sz w:val="24"/>
                <w:szCs w:val="24"/>
              </w:rPr>
              <w:t>90%</w:t>
            </w:r>
            <w:r w:rsidRPr="000E53ED">
              <w:rPr>
                <w:rFonts w:ascii="宋体" w:hAnsi="宋体" w:cs="宋体" w:hint="eastAsia"/>
                <w:sz w:val="24"/>
                <w:szCs w:val="24"/>
              </w:rPr>
              <w:t>即期，</w:t>
            </w:r>
            <w:r w:rsidRPr="000E53ED">
              <w:rPr>
                <w:rFonts w:ascii="宋体" w:hAnsi="宋体" w:cs="宋体"/>
                <w:sz w:val="24"/>
                <w:szCs w:val="24"/>
              </w:rPr>
              <w:t>10%</w:t>
            </w:r>
            <w:r w:rsidRPr="000E53ED">
              <w:rPr>
                <w:rFonts w:ascii="宋体" w:hAnsi="宋体" w:cs="宋体" w:hint="eastAsia"/>
                <w:sz w:val="24"/>
                <w:szCs w:val="24"/>
              </w:rPr>
              <w:t>验收合格后支付</w:t>
            </w:r>
          </w:p>
        </w:tc>
      </w:tr>
      <w:tr w:rsidR="007506C5" w:rsidRPr="000E53ED">
        <w:tc>
          <w:tcPr>
            <w:tcW w:w="1282" w:type="dxa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交货期</w:t>
            </w:r>
          </w:p>
        </w:tc>
        <w:tc>
          <w:tcPr>
            <w:tcW w:w="7371" w:type="dxa"/>
            <w:gridSpan w:val="2"/>
          </w:tcPr>
          <w:p w:rsidR="007506C5" w:rsidRPr="000E53ED" w:rsidRDefault="007506C5" w:rsidP="00A15EAE">
            <w:pPr>
              <w:spacing w:line="300" w:lineRule="auto"/>
              <w:rPr>
                <w:rFonts w:ascii="宋体" w:cs="Times New Roman"/>
                <w:sz w:val="24"/>
                <w:szCs w:val="24"/>
              </w:rPr>
            </w:pPr>
            <w:r w:rsidRPr="000E53ED">
              <w:rPr>
                <w:rFonts w:ascii="宋体" w:hAnsi="宋体" w:cs="宋体" w:hint="eastAsia"/>
                <w:sz w:val="24"/>
                <w:szCs w:val="24"/>
              </w:rPr>
              <w:t>签订合同后</w:t>
            </w:r>
            <w:r w:rsidRPr="000E53ED">
              <w:rPr>
                <w:rFonts w:ascii="宋体" w:hAnsi="宋体" w:cs="宋体"/>
                <w:sz w:val="24"/>
                <w:szCs w:val="24"/>
                <w:u w:val="single"/>
              </w:rPr>
              <w:t>3</w:t>
            </w:r>
            <w:r w:rsidRPr="000E53ED">
              <w:rPr>
                <w:rFonts w:ascii="宋体" w:hAnsi="宋体" w:cs="宋体" w:hint="eastAsia"/>
                <w:sz w:val="24"/>
                <w:szCs w:val="24"/>
                <w:u w:val="single"/>
              </w:rPr>
              <w:t>个月</w:t>
            </w:r>
            <w:r w:rsidRPr="000E53ED">
              <w:rPr>
                <w:rFonts w:ascii="宋体" w:hAnsi="宋体" w:cs="宋体" w:hint="eastAsia"/>
                <w:sz w:val="24"/>
                <w:szCs w:val="24"/>
              </w:rPr>
              <w:t>内</w:t>
            </w:r>
          </w:p>
        </w:tc>
      </w:tr>
    </w:tbl>
    <w:p w:rsidR="007506C5" w:rsidRPr="000E53ED" w:rsidRDefault="007506C5" w:rsidP="00B65069">
      <w:pPr>
        <w:spacing w:beforeLines="50" w:line="300" w:lineRule="auto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 w:hint="eastAsia"/>
          <w:sz w:val="24"/>
          <w:szCs w:val="24"/>
        </w:rPr>
        <w:t>五、供应商提交的响应文件要求（均须被授权人签字并盖公章）：</w:t>
      </w: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/>
          <w:sz w:val="24"/>
          <w:szCs w:val="24"/>
        </w:rPr>
        <w:t>1</w:t>
      </w:r>
      <w:r w:rsidRPr="000E53ED">
        <w:rPr>
          <w:rFonts w:ascii="宋体" w:hAnsi="宋体" w:cs="宋体" w:hint="eastAsia"/>
          <w:sz w:val="24"/>
          <w:szCs w:val="24"/>
        </w:rPr>
        <w:t>、报价一览表：包括序号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货物名称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制造商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型号规格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数量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产地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投标总价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交货期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交货地点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付款方式</w:t>
      </w:r>
      <w:r w:rsidRPr="000E53ED">
        <w:rPr>
          <w:rFonts w:ascii="宋体" w:hAnsi="宋体" w:cs="宋体"/>
          <w:sz w:val="24"/>
          <w:szCs w:val="24"/>
        </w:rPr>
        <w:t>/</w:t>
      </w:r>
      <w:r w:rsidRPr="000E53ED">
        <w:rPr>
          <w:rFonts w:ascii="宋体" w:hAnsi="宋体" w:cs="宋体" w:hint="eastAsia"/>
          <w:sz w:val="24"/>
          <w:szCs w:val="24"/>
        </w:rPr>
        <w:t>质保期；</w:t>
      </w: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/>
          <w:sz w:val="24"/>
          <w:szCs w:val="24"/>
        </w:rPr>
        <w:t>2</w:t>
      </w:r>
      <w:r w:rsidRPr="000E53ED">
        <w:rPr>
          <w:rFonts w:ascii="宋体" w:hAnsi="宋体" w:cs="宋体" w:hint="eastAsia"/>
          <w:sz w:val="24"/>
          <w:szCs w:val="24"/>
        </w:rPr>
        <w:t>、分项报价表；</w:t>
      </w: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/>
          <w:sz w:val="24"/>
          <w:szCs w:val="24"/>
        </w:rPr>
        <w:t>3</w:t>
      </w:r>
      <w:r w:rsidRPr="000E53ED">
        <w:rPr>
          <w:rFonts w:ascii="宋体" w:hAnsi="宋体" w:cs="宋体" w:hint="eastAsia"/>
          <w:sz w:val="24"/>
          <w:szCs w:val="24"/>
        </w:rPr>
        <w:t>、技术、商务偏离表；</w:t>
      </w: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/>
          <w:sz w:val="24"/>
          <w:szCs w:val="24"/>
        </w:rPr>
        <w:t>4</w:t>
      </w:r>
      <w:r w:rsidRPr="000E53ED">
        <w:rPr>
          <w:rFonts w:ascii="宋体" w:hAnsi="宋体" w:cs="宋体" w:hint="eastAsia"/>
          <w:sz w:val="24"/>
          <w:szCs w:val="24"/>
        </w:rPr>
        <w:t>、服务承诺；</w:t>
      </w: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/>
          <w:sz w:val="24"/>
          <w:szCs w:val="24"/>
        </w:rPr>
        <w:t>5</w:t>
      </w:r>
      <w:r w:rsidRPr="000E53ED">
        <w:rPr>
          <w:rFonts w:ascii="宋体" w:hAnsi="宋体" w:cs="宋体" w:hint="eastAsia"/>
          <w:sz w:val="24"/>
          <w:szCs w:val="24"/>
        </w:rPr>
        <w:t>、法人授权书（须法人代表签字）；</w:t>
      </w: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/>
          <w:sz w:val="24"/>
          <w:szCs w:val="24"/>
        </w:rPr>
        <w:t>6</w:t>
      </w:r>
      <w:r w:rsidRPr="000E53ED">
        <w:rPr>
          <w:rFonts w:ascii="宋体" w:hAnsi="宋体" w:cs="宋体" w:hint="eastAsia"/>
          <w:sz w:val="24"/>
          <w:szCs w:val="24"/>
        </w:rPr>
        <w:t>、供应商资格证明文件（营业执照、组织机构代码证、税务登记证等复印件并加盖公章）。</w:t>
      </w:r>
    </w:p>
    <w:p w:rsidR="007506C5" w:rsidRPr="000E53ED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sz w:val="24"/>
          <w:szCs w:val="24"/>
        </w:rPr>
      </w:pPr>
      <w:r w:rsidRPr="000E53ED">
        <w:rPr>
          <w:rFonts w:ascii="宋体" w:hAnsi="宋体" w:cs="宋体" w:hint="eastAsia"/>
          <w:sz w:val="24"/>
          <w:szCs w:val="24"/>
        </w:rPr>
        <w:t>供应商须仔细阅读采购文件的全部条款</w:t>
      </w:r>
      <w:r w:rsidRPr="000E53ED">
        <w:rPr>
          <w:rFonts w:ascii="宋体" w:cs="宋体"/>
          <w:sz w:val="24"/>
          <w:szCs w:val="24"/>
        </w:rPr>
        <w:t>,</w:t>
      </w:r>
      <w:r w:rsidRPr="000E53ED">
        <w:rPr>
          <w:rFonts w:ascii="宋体" w:hAnsi="宋体" w:cs="宋体" w:hint="eastAsia"/>
          <w:sz w:val="24"/>
          <w:szCs w:val="24"/>
        </w:rPr>
        <w:t>并作出明确响应。</w:t>
      </w:r>
    </w:p>
    <w:p w:rsidR="007506C5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kern w:val="4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请各供应商根据采购文件的要求，将响应文件于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宋体" w:hint="eastAsia"/>
          <w:sz w:val="24"/>
          <w:szCs w:val="24"/>
        </w:rPr>
        <w:t>日下午</w:t>
      </w:r>
      <w:r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宋体" w:hAnsi="宋体" w:cs="宋体" w:hint="eastAsia"/>
          <w:sz w:val="24"/>
          <w:szCs w:val="24"/>
        </w:rPr>
        <w:t>前现场交于闵行东川路</w:t>
      </w:r>
      <w:r>
        <w:rPr>
          <w:rFonts w:ascii="宋体" w:hAnsi="宋体" w:cs="宋体"/>
          <w:sz w:val="24"/>
          <w:szCs w:val="24"/>
        </w:rPr>
        <w:t>800</w:t>
      </w:r>
      <w:r>
        <w:rPr>
          <w:rFonts w:ascii="宋体" w:hAnsi="宋体" w:cs="宋体" w:hint="eastAsia"/>
          <w:sz w:val="24"/>
          <w:szCs w:val="24"/>
        </w:rPr>
        <w:t>号上海交通大学生物药学楼</w:t>
      </w:r>
      <w:r>
        <w:rPr>
          <w:rFonts w:ascii="宋体" w:hAnsi="宋体" w:cs="宋体"/>
          <w:sz w:val="24"/>
          <w:szCs w:val="24"/>
        </w:rPr>
        <w:t>2-121</w:t>
      </w:r>
      <w:r>
        <w:rPr>
          <w:rFonts w:ascii="宋体" w:hAnsi="宋体" w:cs="宋体" w:hint="eastAsia"/>
          <w:sz w:val="24"/>
          <w:szCs w:val="24"/>
        </w:rPr>
        <w:t>，邮编</w:t>
      </w:r>
      <w:r>
        <w:rPr>
          <w:rFonts w:ascii="宋体" w:hAnsi="宋体" w:cs="宋体"/>
          <w:sz w:val="24"/>
          <w:szCs w:val="24"/>
        </w:rPr>
        <w:t>200240</w:t>
      </w:r>
      <w:r>
        <w:rPr>
          <w:rFonts w:ascii="宋体" w:hAnsi="宋体" w:cs="宋体" w:hint="eastAsia"/>
          <w:sz w:val="24"/>
          <w:szCs w:val="24"/>
        </w:rPr>
        <w:t>。</w:t>
      </w:r>
      <w:r>
        <w:rPr>
          <w:rFonts w:ascii="宋体" w:hAnsi="宋体" w:cs="宋体" w:hint="eastAsia"/>
          <w:kern w:val="4"/>
          <w:sz w:val="24"/>
          <w:szCs w:val="24"/>
        </w:rPr>
        <w:t>若标书中的材料内容不全或与实际不符者，或逾期未交付者，视为自动放弃招标。具体评标时间和地点另行通知。</w:t>
      </w:r>
    </w:p>
    <w:p w:rsidR="007506C5" w:rsidRDefault="007506C5" w:rsidP="000B6CBC">
      <w:pPr>
        <w:spacing w:line="300" w:lineRule="auto"/>
        <w:ind w:leftChars="-86" w:left="31680" w:firstLineChars="200" w:firstLine="31680"/>
        <w:rPr>
          <w:rFonts w:ascii="宋体" w:cs="Times New Roman"/>
          <w:kern w:val="4"/>
          <w:sz w:val="24"/>
          <w:szCs w:val="24"/>
        </w:rPr>
      </w:pPr>
    </w:p>
    <w:p w:rsidR="007506C5" w:rsidRDefault="007506C5" w:rsidP="008D17A7">
      <w:pPr>
        <w:spacing w:line="300" w:lineRule="auto"/>
        <w:rPr>
          <w:rFonts w:ascii="宋体" w:hAnsi="宋体" w:cs="宋体"/>
          <w:kern w:val="4"/>
          <w:sz w:val="24"/>
          <w:szCs w:val="24"/>
        </w:rPr>
      </w:pPr>
      <w:r>
        <w:rPr>
          <w:rFonts w:ascii="宋体" w:hAnsi="宋体" w:cs="宋体" w:hint="eastAsia"/>
          <w:kern w:val="4"/>
          <w:sz w:val="24"/>
          <w:szCs w:val="24"/>
        </w:rPr>
        <w:t>联系人：徐毅</w:t>
      </w:r>
      <w:r>
        <w:rPr>
          <w:rFonts w:ascii="宋体" w:hAnsi="宋体" w:cs="宋体"/>
          <w:kern w:val="4"/>
          <w:sz w:val="24"/>
          <w:szCs w:val="24"/>
        </w:rPr>
        <w:t xml:space="preserve">       </w:t>
      </w:r>
      <w:r>
        <w:rPr>
          <w:rFonts w:ascii="宋体" w:hAnsi="宋体" w:cs="宋体" w:hint="eastAsia"/>
          <w:kern w:val="4"/>
          <w:sz w:val="24"/>
          <w:szCs w:val="24"/>
        </w:rPr>
        <w:t>电话：</w:t>
      </w:r>
      <w:r>
        <w:rPr>
          <w:rFonts w:ascii="宋体" w:hAnsi="宋体" w:cs="宋体"/>
          <w:kern w:val="4"/>
          <w:sz w:val="24"/>
          <w:szCs w:val="24"/>
        </w:rPr>
        <w:t>34205709     E-Mail</w:t>
      </w:r>
      <w:r>
        <w:rPr>
          <w:rFonts w:ascii="宋体" w:hAnsi="宋体" w:cs="宋体" w:hint="eastAsia"/>
          <w:kern w:val="4"/>
          <w:sz w:val="24"/>
          <w:szCs w:val="24"/>
        </w:rPr>
        <w:t>：</w:t>
      </w:r>
      <w:r>
        <w:rPr>
          <w:rFonts w:ascii="宋体" w:hAnsi="宋体" w:cs="宋体"/>
          <w:kern w:val="4"/>
          <w:sz w:val="24"/>
          <w:szCs w:val="24"/>
        </w:rPr>
        <w:t>yixu@sjtu.edu.cn</w:t>
      </w:r>
    </w:p>
    <w:p w:rsidR="007506C5" w:rsidRPr="008D17A7" w:rsidRDefault="007506C5" w:rsidP="008D17A7">
      <w:pPr>
        <w:tabs>
          <w:tab w:val="left" w:pos="1134"/>
        </w:tabs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技术联系人：</w:t>
      </w:r>
      <w:r w:rsidRPr="008D17A7">
        <w:rPr>
          <w:rFonts w:ascii="宋体" w:hAnsi="宋体" w:cs="宋体" w:hint="eastAsia"/>
          <w:sz w:val="24"/>
          <w:szCs w:val="24"/>
        </w:rPr>
        <w:t>郑舰艇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电话：</w:t>
      </w:r>
      <w:r w:rsidRPr="008D17A7">
        <w:rPr>
          <w:rFonts w:ascii="宋体" w:hAnsi="宋体" w:cs="宋体"/>
          <w:sz w:val="24"/>
          <w:szCs w:val="24"/>
        </w:rPr>
        <w:t>34205106</w:t>
      </w:r>
      <w:r>
        <w:rPr>
          <w:rFonts w:ascii="宋体" w:hAnsi="宋体" w:cs="宋体"/>
          <w:sz w:val="24"/>
          <w:szCs w:val="24"/>
        </w:rPr>
        <w:t xml:space="preserve">    E-Mail</w:t>
      </w:r>
      <w:r>
        <w:rPr>
          <w:rFonts w:ascii="宋体" w:hAnsi="宋体" w:cs="宋体" w:hint="eastAsia"/>
          <w:sz w:val="24"/>
          <w:szCs w:val="24"/>
        </w:rPr>
        <w:t>：</w:t>
      </w:r>
      <w:bookmarkStart w:id="0" w:name="_GoBack"/>
      <w:bookmarkEnd w:id="0"/>
      <w:r w:rsidRPr="008D17A7">
        <w:rPr>
          <w:rFonts w:ascii="宋体" w:hAnsi="宋体" w:cs="宋体"/>
          <w:sz w:val="24"/>
          <w:szCs w:val="24"/>
        </w:rPr>
        <w:t>jtzheng@sjtu.edu.cn</w:t>
      </w:r>
    </w:p>
    <w:sectPr w:rsidR="007506C5" w:rsidRPr="008D17A7" w:rsidSect="00EB5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C5" w:rsidRDefault="007506C5" w:rsidP="00A84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06C5" w:rsidRDefault="007506C5" w:rsidP="00A84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ngti SC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C5" w:rsidRDefault="007506C5" w:rsidP="00A84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06C5" w:rsidRDefault="007506C5" w:rsidP="00A84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06E"/>
    <w:rsid w:val="00080731"/>
    <w:rsid w:val="000B6CBC"/>
    <w:rsid w:val="000E53ED"/>
    <w:rsid w:val="000F15A6"/>
    <w:rsid w:val="000F67E7"/>
    <w:rsid w:val="00104D4C"/>
    <w:rsid w:val="00107501"/>
    <w:rsid w:val="00184A57"/>
    <w:rsid w:val="0020557D"/>
    <w:rsid w:val="00226DA5"/>
    <w:rsid w:val="002936AD"/>
    <w:rsid w:val="002C625C"/>
    <w:rsid w:val="00323C4F"/>
    <w:rsid w:val="0033316A"/>
    <w:rsid w:val="00336864"/>
    <w:rsid w:val="00392D42"/>
    <w:rsid w:val="003D6499"/>
    <w:rsid w:val="003F47C7"/>
    <w:rsid w:val="00404763"/>
    <w:rsid w:val="00413733"/>
    <w:rsid w:val="004C1775"/>
    <w:rsid w:val="004F3DC3"/>
    <w:rsid w:val="005820DE"/>
    <w:rsid w:val="005A4CB5"/>
    <w:rsid w:val="00631DDE"/>
    <w:rsid w:val="00682710"/>
    <w:rsid w:val="006A0A79"/>
    <w:rsid w:val="00720678"/>
    <w:rsid w:val="007506C5"/>
    <w:rsid w:val="007515E2"/>
    <w:rsid w:val="00781DF1"/>
    <w:rsid w:val="008276F0"/>
    <w:rsid w:val="00833E97"/>
    <w:rsid w:val="00843595"/>
    <w:rsid w:val="008640DA"/>
    <w:rsid w:val="0086712B"/>
    <w:rsid w:val="0087306E"/>
    <w:rsid w:val="008D17A7"/>
    <w:rsid w:val="008D433F"/>
    <w:rsid w:val="008E6F45"/>
    <w:rsid w:val="00964D0F"/>
    <w:rsid w:val="009C5EE3"/>
    <w:rsid w:val="00A15EAE"/>
    <w:rsid w:val="00A848B5"/>
    <w:rsid w:val="00A90C8F"/>
    <w:rsid w:val="00AA0A4A"/>
    <w:rsid w:val="00AA7504"/>
    <w:rsid w:val="00B05A54"/>
    <w:rsid w:val="00B62CF5"/>
    <w:rsid w:val="00B65069"/>
    <w:rsid w:val="00B77D5C"/>
    <w:rsid w:val="00BA2E9F"/>
    <w:rsid w:val="00BD6800"/>
    <w:rsid w:val="00C269B1"/>
    <w:rsid w:val="00C72212"/>
    <w:rsid w:val="00CC1F91"/>
    <w:rsid w:val="00D014C2"/>
    <w:rsid w:val="00DA35C7"/>
    <w:rsid w:val="00E601C7"/>
    <w:rsid w:val="00EB521B"/>
    <w:rsid w:val="00F136F0"/>
    <w:rsid w:val="00F42F9F"/>
    <w:rsid w:val="00F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48B5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48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48B5"/>
    <w:rPr>
      <w:rFonts w:ascii="Calibri" w:eastAsia="宋体" w:hAnsi="Calibri" w:cs="Calibr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C5EE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C5EE3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227</Words>
  <Characters>1294</Characters>
  <Application>Microsoft Office Outlook</Application>
  <DocSecurity>0</DocSecurity>
  <Lines>0</Lines>
  <Paragraphs>0</Paragraphs>
  <ScaleCrop>false</ScaleCrop>
  <Company>上海交通大学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蛋白晶体显微观察工作站采购招标文件</dc:title>
  <dc:subject/>
  <dc:creator>1</dc:creator>
  <cp:keywords/>
  <dc:description/>
  <cp:lastModifiedBy>pc001.sjtu.edu.cn</cp:lastModifiedBy>
  <cp:revision>4</cp:revision>
  <dcterms:created xsi:type="dcterms:W3CDTF">2018-07-10T03:09:00Z</dcterms:created>
  <dcterms:modified xsi:type="dcterms:W3CDTF">2018-07-12T03:03:00Z</dcterms:modified>
</cp:coreProperties>
</file>