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CB" w:rsidRPr="00A90C8F" w:rsidRDefault="003E68CB" w:rsidP="0087306E">
      <w:pPr>
        <w:jc w:val="center"/>
        <w:rPr>
          <w:rFonts w:cs="Times New Roman"/>
          <w:b/>
          <w:bCs/>
          <w:sz w:val="28"/>
          <w:szCs w:val="28"/>
        </w:rPr>
      </w:pPr>
      <w:r w:rsidRPr="001C21F5">
        <w:rPr>
          <w:rFonts w:cs="宋体" w:hint="eastAsia"/>
          <w:b/>
          <w:bCs/>
          <w:sz w:val="28"/>
          <w:szCs w:val="28"/>
        </w:rPr>
        <w:t>落地式大容量高速冷冻离心机</w:t>
      </w:r>
      <w:r w:rsidRPr="00A90C8F">
        <w:rPr>
          <w:rFonts w:cs="宋体" w:hint="eastAsia"/>
          <w:b/>
          <w:bCs/>
          <w:sz w:val="28"/>
          <w:szCs w:val="28"/>
        </w:rPr>
        <w:t>采购招标文件</w:t>
      </w:r>
    </w:p>
    <w:p w:rsidR="003E68CB" w:rsidRPr="008640DA" w:rsidRDefault="003E68CB" w:rsidP="009120A4">
      <w:pPr>
        <w:spacing w:line="300" w:lineRule="auto"/>
        <w:ind w:leftChars="-86" w:left="31680" w:firstLineChars="200" w:firstLine="31680"/>
        <w:jc w:val="center"/>
        <w:rPr>
          <w:rFonts w:ascii="宋体" w:cs="Times New Roman"/>
          <w:sz w:val="24"/>
          <w:szCs w:val="24"/>
        </w:rPr>
      </w:pPr>
      <w:r w:rsidRPr="008640DA">
        <w:rPr>
          <w:rFonts w:ascii="宋体" w:hAnsi="宋体" w:cs="宋体" w:hint="eastAsia"/>
          <w:sz w:val="24"/>
          <w:szCs w:val="24"/>
        </w:rPr>
        <w:t>编号：</w:t>
      </w:r>
      <w:r>
        <w:rPr>
          <w:rFonts w:ascii="宋体" w:hAnsi="宋体" w:cs="宋体" w:hint="eastAsia"/>
          <w:color w:val="222222"/>
          <w:sz w:val="24"/>
          <w:szCs w:val="24"/>
          <w:shd w:val="clear" w:color="auto" w:fill="FFFFFF"/>
        </w:rPr>
        <w:t>招</w:t>
      </w:r>
      <w:r>
        <w:rPr>
          <w:rFonts w:ascii="宋体" w:hAnsi="宋体" w:cs="宋体"/>
          <w:color w:val="222222"/>
          <w:sz w:val="24"/>
          <w:szCs w:val="24"/>
          <w:shd w:val="clear" w:color="auto" w:fill="FFFFFF"/>
        </w:rPr>
        <w:t>(</w:t>
      </w:r>
      <w:r>
        <w:rPr>
          <w:rFonts w:ascii="宋体" w:hAnsi="宋体" w:cs="宋体" w:hint="eastAsia"/>
          <w:color w:val="222222"/>
          <w:sz w:val="24"/>
          <w:szCs w:val="24"/>
          <w:shd w:val="clear" w:color="auto" w:fill="FFFFFF"/>
        </w:rPr>
        <w:t>设</w:t>
      </w:r>
      <w:r>
        <w:rPr>
          <w:rFonts w:ascii="宋体" w:hAnsi="宋体" w:cs="宋体"/>
          <w:color w:val="222222"/>
          <w:sz w:val="24"/>
          <w:szCs w:val="24"/>
          <w:shd w:val="clear" w:color="auto" w:fill="FFFFFF"/>
        </w:rPr>
        <w:t>)[2018][C]093</w:t>
      </w:r>
      <w:r>
        <w:rPr>
          <w:rFonts w:ascii="宋体" w:hAnsi="宋体" w:cs="宋体" w:hint="eastAsia"/>
          <w:color w:val="222222"/>
          <w:sz w:val="24"/>
          <w:szCs w:val="24"/>
          <w:shd w:val="clear" w:color="auto" w:fill="FFFFFF"/>
        </w:rPr>
        <w:t>号</w:t>
      </w:r>
    </w:p>
    <w:p w:rsidR="003E68CB" w:rsidRDefault="003E68CB" w:rsidP="009120A4">
      <w:pPr>
        <w:spacing w:line="300" w:lineRule="auto"/>
        <w:ind w:leftChars="-86" w:left="31680" w:firstLineChars="200" w:firstLine="31680"/>
        <w:rPr>
          <w:rFonts w:ascii="宋体" w:cs="Times New Roman"/>
          <w:sz w:val="24"/>
          <w:szCs w:val="24"/>
        </w:rPr>
      </w:pPr>
      <w:r w:rsidRPr="00B05A54">
        <w:rPr>
          <w:rFonts w:ascii="宋体" w:hAnsi="宋体" w:cs="宋体" w:hint="eastAsia"/>
          <w:sz w:val="24"/>
          <w:szCs w:val="24"/>
        </w:rPr>
        <w:t>根据工作需要，</w:t>
      </w:r>
      <w:r w:rsidRPr="00572387">
        <w:rPr>
          <w:rFonts w:ascii="宋体" w:hAnsi="宋体" w:cs="宋体" w:hint="eastAsia"/>
          <w:sz w:val="24"/>
          <w:szCs w:val="24"/>
        </w:rPr>
        <w:t>上海交通大学</w:t>
      </w:r>
      <w:r>
        <w:rPr>
          <w:rFonts w:ascii="宋体" w:hAnsi="宋体" w:cs="宋体" w:hint="eastAsia"/>
          <w:sz w:val="24"/>
          <w:szCs w:val="24"/>
        </w:rPr>
        <w:t>生命科学技术学院</w:t>
      </w:r>
      <w:r w:rsidRPr="00B05A54">
        <w:rPr>
          <w:rFonts w:ascii="宋体" w:hAnsi="宋体" w:cs="宋体" w:hint="eastAsia"/>
          <w:sz w:val="24"/>
          <w:szCs w:val="24"/>
        </w:rPr>
        <w:t>需要购置</w:t>
      </w:r>
      <w:r w:rsidRPr="001C21F5">
        <w:rPr>
          <w:rFonts w:ascii="宋体" w:hAnsi="宋体" w:cs="宋体" w:hint="eastAsia"/>
          <w:sz w:val="24"/>
          <w:szCs w:val="24"/>
        </w:rPr>
        <w:t>落地式大容量高速冷冻离心机</w:t>
      </w:r>
      <w:r>
        <w:rPr>
          <w:rFonts w:ascii="宋体" w:hAnsi="宋体" w:cs="宋体" w:hint="eastAsia"/>
          <w:sz w:val="24"/>
          <w:szCs w:val="24"/>
        </w:rPr>
        <w:t>设备</w:t>
      </w:r>
      <w:r w:rsidRPr="00B05A54">
        <w:rPr>
          <w:rFonts w:ascii="宋体" w:hAnsi="宋体" w:cs="宋体" w:hint="eastAsia"/>
          <w:sz w:val="24"/>
          <w:szCs w:val="24"/>
        </w:rPr>
        <w:t>，现将技术及商务要求列举如下。</w:t>
      </w:r>
    </w:p>
    <w:p w:rsidR="003E68CB" w:rsidRPr="002C625C"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hint="eastAsia"/>
          <w:sz w:val="24"/>
          <w:szCs w:val="24"/>
        </w:rPr>
        <w:t>一、配置清单及设备用途：</w:t>
      </w:r>
    </w:p>
    <w:p w:rsidR="003E68CB" w:rsidRPr="001C21F5"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hint="eastAsia"/>
          <w:sz w:val="24"/>
          <w:szCs w:val="24"/>
        </w:rPr>
        <w:t>设备名称：</w:t>
      </w:r>
      <w:r w:rsidRPr="001C21F5">
        <w:rPr>
          <w:rFonts w:ascii="宋体" w:hAnsi="宋体" w:cs="宋体" w:hint="eastAsia"/>
          <w:sz w:val="24"/>
          <w:szCs w:val="24"/>
        </w:rPr>
        <w:t>落地式大容量高速冷冻离心机</w:t>
      </w:r>
    </w:p>
    <w:p w:rsidR="003E68CB" w:rsidRPr="00323C4F"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hint="eastAsia"/>
          <w:sz w:val="24"/>
          <w:szCs w:val="24"/>
        </w:rPr>
        <w:t>数量：</w:t>
      </w:r>
      <w:r>
        <w:rPr>
          <w:rFonts w:ascii="宋体" w:hAnsi="宋体" w:cs="宋体"/>
          <w:sz w:val="24"/>
          <w:szCs w:val="24"/>
        </w:rPr>
        <w:t>1</w:t>
      </w:r>
    </w:p>
    <w:p w:rsidR="003E68CB" w:rsidRPr="006D2CFD" w:rsidRDefault="003E68CB" w:rsidP="009120A4">
      <w:pPr>
        <w:spacing w:line="360" w:lineRule="auto"/>
        <w:ind w:firstLineChars="200" w:firstLine="31680"/>
        <w:rPr>
          <w:rFonts w:ascii="宋体" w:cs="Times New Roman"/>
          <w:sz w:val="24"/>
          <w:szCs w:val="24"/>
        </w:rPr>
      </w:pPr>
      <w:r w:rsidRPr="00323C4F">
        <w:rPr>
          <w:rFonts w:ascii="宋体" w:hAnsi="宋体" w:cs="宋体" w:hint="eastAsia"/>
          <w:sz w:val="24"/>
          <w:szCs w:val="24"/>
        </w:rPr>
        <w:t>用于</w:t>
      </w:r>
      <w:r w:rsidRPr="00D32876">
        <w:rPr>
          <w:rFonts w:ascii="宋体" w:hAnsi="宋体" w:cs="宋体"/>
          <w:sz w:val="24"/>
          <w:szCs w:val="24"/>
        </w:rPr>
        <w:t>DNA</w:t>
      </w:r>
      <w:r w:rsidRPr="00D32876">
        <w:rPr>
          <w:rFonts w:ascii="宋体" w:hAnsi="宋体" w:cs="宋体" w:hint="eastAsia"/>
          <w:sz w:val="24"/>
          <w:szCs w:val="24"/>
        </w:rPr>
        <w:t>分离与提纯，蛋白分离，</w:t>
      </w:r>
      <w:r w:rsidRPr="006D2CFD">
        <w:rPr>
          <w:rFonts w:ascii="宋体" w:hAnsi="宋体" w:cs="宋体" w:hint="eastAsia"/>
          <w:sz w:val="24"/>
          <w:szCs w:val="24"/>
        </w:rPr>
        <w:t>细菌或酵母细胞的收集</w:t>
      </w:r>
      <w:r w:rsidRPr="00D32876">
        <w:rPr>
          <w:rFonts w:ascii="宋体" w:hAnsi="宋体" w:cs="宋体" w:hint="eastAsia"/>
          <w:sz w:val="24"/>
          <w:szCs w:val="24"/>
        </w:rPr>
        <w:t>，</w:t>
      </w:r>
      <w:r w:rsidRPr="006D2CFD">
        <w:rPr>
          <w:rFonts w:ascii="宋体" w:hAnsi="宋体" w:cs="宋体" w:hint="eastAsia"/>
          <w:sz w:val="24"/>
          <w:szCs w:val="24"/>
        </w:rPr>
        <w:t>微生物，生化及分子生物学的研究</w:t>
      </w:r>
      <w:r>
        <w:rPr>
          <w:rFonts w:ascii="宋体" w:hAnsi="宋体" w:cs="宋体" w:hint="eastAsia"/>
          <w:sz w:val="24"/>
          <w:szCs w:val="24"/>
        </w:rPr>
        <w:t>。</w:t>
      </w:r>
    </w:p>
    <w:p w:rsidR="003E68CB" w:rsidRPr="00323C4F"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hint="eastAsia"/>
          <w:sz w:val="24"/>
          <w:szCs w:val="24"/>
        </w:rPr>
        <w:t>二、主要技术指标</w:t>
      </w:r>
      <w:r>
        <w:rPr>
          <w:rFonts w:ascii="宋体" w:hAnsi="宋体" w:cs="宋体" w:hint="eastAsia"/>
          <w:sz w:val="24"/>
          <w:szCs w:val="24"/>
        </w:rPr>
        <w:t>（</w:t>
      </w:r>
      <w:r w:rsidRPr="00323C4F">
        <w:rPr>
          <w:rFonts w:ascii="宋体" w:hAnsi="宋体" w:cs="宋体" w:hint="eastAsia"/>
          <w:sz w:val="24"/>
          <w:szCs w:val="24"/>
        </w:rPr>
        <w:t>所有带</w:t>
      </w:r>
      <w:r w:rsidRPr="006D2CFD">
        <w:rPr>
          <w:rFonts w:ascii="宋体" w:cs="宋体" w:hint="eastAsia"/>
          <w:sz w:val="24"/>
          <w:szCs w:val="24"/>
        </w:rPr>
        <w:t>★</w:t>
      </w:r>
      <w:r w:rsidRPr="00323C4F">
        <w:rPr>
          <w:rFonts w:ascii="宋体" w:hAnsi="宋体" w:cs="宋体" w:hint="eastAsia"/>
          <w:sz w:val="24"/>
          <w:szCs w:val="24"/>
        </w:rPr>
        <w:t>的条款及要求，投标人必须满足，若有一项不满足将导致废标。</w:t>
      </w:r>
      <w:r>
        <w:rPr>
          <w:rFonts w:ascii="宋体" w:hAnsi="宋体" w:cs="宋体" w:hint="eastAsia"/>
          <w:sz w:val="24"/>
          <w:szCs w:val="24"/>
        </w:rPr>
        <w:t>）</w:t>
      </w:r>
    </w:p>
    <w:p w:rsidR="003E68CB" w:rsidRPr="006D2CFD" w:rsidRDefault="003E68CB" w:rsidP="006D2CFD">
      <w:pPr>
        <w:numPr>
          <w:ilvl w:val="1"/>
          <w:numId w:val="1"/>
        </w:numPr>
        <w:spacing w:line="360" w:lineRule="auto"/>
        <w:rPr>
          <w:rFonts w:ascii="宋体" w:hAnsi="宋体" w:cs="宋体"/>
          <w:sz w:val="24"/>
          <w:szCs w:val="24"/>
        </w:rPr>
      </w:pPr>
      <w:r w:rsidRPr="006D2CFD">
        <w:rPr>
          <w:rFonts w:ascii="宋体" w:hAnsi="宋体" w:cs="宋体" w:hint="eastAsia"/>
          <w:sz w:val="24"/>
          <w:szCs w:val="24"/>
        </w:rPr>
        <w:t>最高转速</w:t>
      </w:r>
      <w:r w:rsidRPr="006D2CFD">
        <w:rPr>
          <w:rFonts w:ascii="宋体" w:cs="宋体" w:hint="eastAsia"/>
          <w:sz w:val="24"/>
          <w:szCs w:val="24"/>
        </w:rPr>
        <w:t>≥</w:t>
      </w:r>
      <w:r w:rsidRPr="006D2CFD">
        <w:rPr>
          <w:rFonts w:ascii="宋体" w:hAnsi="宋体" w:cs="宋体"/>
          <w:sz w:val="24"/>
          <w:szCs w:val="24"/>
        </w:rPr>
        <w:t>2</w:t>
      </w:r>
      <w:bookmarkStart w:id="0" w:name="OLE_LINK5"/>
      <w:bookmarkStart w:id="1" w:name="OLE_LINK6"/>
      <w:r w:rsidRPr="006D2CFD">
        <w:rPr>
          <w:rFonts w:ascii="宋体" w:hAnsi="宋体" w:cs="宋体"/>
          <w:sz w:val="24"/>
          <w:szCs w:val="24"/>
        </w:rPr>
        <w:t>6,000 rpm</w:t>
      </w:r>
      <w:r w:rsidRPr="006D2CFD">
        <w:rPr>
          <w:rFonts w:ascii="宋体" w:hAnsi="宋体" w:cs="宋体" w:hint="eastAsia"/>
          <w:sz w:val="24"/>
          <w:szCs w:val="24"/>
        </w:rPr>
        <w:t>，最大相对离心力</w:t>
      </w:r>
      <w:r w:rsidRPr="006D2CFD">
        <w:rPr>
          <w:rFonts w:ascii="宋体" w:cs="宋体" w:hint="eastAsia"/>
          <w:sz w:val="24"/>
          <w:szCs w:val="24"/>
        </w:rPr>
        <w:t>≥</w:t>
      </w:r>
      <w:r w:rsidRPr="006D2CFD">
        <w:rPr>
          <w:rFonts w:ascii="宋体" w:hAnsi="宋体" w:cs="宋体"/>
          <w:sz w:val="24"/>
          <w:szCs w:val="24"/>
        </w:rPr>
        <w:t>81</w:t>
      </w:r>
      <w:r w:rsidRPr="006D2CFD">
        <w:rPr>
          <w:rFonts w:ascii="宋体" w:cs="宋体"/>
          <w:sz w:val="24"/>
          <w:szCs w:val="24"/>
        </w:rPr>
        <w:t>,00</w:t>
      </w:r>
      <w:r w:rsidRPr="006D2CFD">
        <w:rPr>
          <w:rFonts w:ascii="宋体" w:hAnsi="宋体" w:cs="宋体"/>
          <w:sz w:val="24"/>
          <w:szCs w:val="24"/>
        </w:rPr>
        <w:t xml:space="preserve">0 </w:t>
      </w:r>
      <w:r w:rsidRPr="006D2CFD">
        <w:rPr>
          <w:rFonts w:ascii="宋体" w:hAnsi="宋体" w:cs="宋体" w:hint="eastAsia"/>
          <w:sz w:val="24"/>
          <w:szCs w:val="24"/>
        </w:rPr>
        <w:t>×</w:t>
      </w:r>
      <w:r w:rsidRPr="006D2CFD">
        <w:rPr>
          <w:rFonts w:ascii="宋体" w:hAnsi="宋体" w:cs="宋体"/>
          <w:sz w:val="24"/>
          <w:szCs w:val="24"/>
        </w:rPr>
        <w:t xml:space="preserve"> g</w:t>
      </w:r>
      <w:bookmarkEnd w:id="0"/>
      <w:bookmarkEnd w:id="1"/>
      <w:r w:rsidRPr="006D2CFD">
        <w:rPr>
          <w:rFonts w:ascii="宋体" w:hAnsi="宋体" w:cs="宋体" w:hint="eastAsia"/>
          <w:sz w:val="24"/>
          <w:szCs w:val="24"/>
        </w:rPr>
        <w:t>，最大容量</w:t>
      </w:r>
      <w:r w:rsidRPr="006D2CFD">
        <w:rPr>
          <w:rFonts w:ascii="宋体" w:hAnsi="宋体" w:cs="宋体"/>
          <w:sz w:val="24"/>
          <w:szCs w:val="24"/>
        </w:rPr>
        <w:t xml:space="preserve"> 6000 ml</w:t>
      </w:r>
    </w:p>
    <w:p w:rsidR="003E68CB" w:rsidRPr="006D2CFD" w:rsidRDefault="003E68CB" w:rsidP="006D2CFD">
      <w:pPr>
        <w:numPr>
          <w:ilvl w:val="1"/>
          <w:numId w:val="1"/>
        </w:numPr>
        <w:spacing w:line="360" w:lineRule="auto"/>
        <w:rPr>
          <w:rFonts w:ascii="宋体" w:cs="Times New Roman"/>
          <w:sz w:val="24"/>
          <w:szCs w:val="24"/>
        </w:rPr>
      </w:pPr>
      <w:r w:rsidRPr="006D2CFD">
        <w:rPr>
          <w:rFonts w:ascii="宋体" w:hAnsi="宋体" w:cs="宋体" w:hint="eastAsia"/>
          <w:sz w:val="24"/>
          <w:szCs w:val="24"/>
        </w:rPr>
        <w:t>转速控制精度</w:t>
      </w:r>
      <w:r w:rsidRPr="006D2CFD">
        <w:rPr>
          <w:rFonts w:ascii="宋体" w:cs="宋体" w:hint="eastAsia"/>
          <w:sz w:val="24"/>
          <w:szCs w:val="24"/>
        </w:rPr>
        <w:t>≤</w:t>
      </w:r>
      <w:r w:rsidRPr="006D2CFD">
        <w:rPr>
          <w:rFonts w:ascii="宋体" w:hAnsi="Symbol" w:cs="Times New Roman" w:hint="eastAsia"/>
          <w:sz w:val="24"/>
          <w:szCs w:val="24"/>
        </w:rPr>
        <w:sym w:font="Symbol" w:char="F0B1"/>
      </w:r>
      <w:r w:rsidRPr="006D2CFD">
        <w:rPr>
          <w:rFonts w:ascii="宋体" w:hAnsi="宋体" w:cs="宋体"/>
          <w:sz w:val="24"/>
          <w:szCs w:val="24"/>
        </w:rPr>
        <w:t>10 rpm</w:t>
      </w:r>
      <w:r w:rsidRPr="006D2CFD">
        <w:rPr>
          <w:rFonts w:ascii="宋体" w:hAnsi="宋体" w:cs="宋体" w:hint="eastAsia"/>
          <w:sz w:val="24"/>
          <w:szCs w:val="24"/>
        </w:rPr>
        <w:t>或</w:t>
      </w:r>
      <w:r w:rsidRPr="006D2CFD">
        <w:rPr>
          <w:rFonts w:ascii="宋体" w:hAnsi="宋体" w:cs="宋体"/>
          <w:sz w:val="24"/>
          <w:szCs w:val="24"/>
        </w:rPr>
        <w:t>0.1%</w:t>
      </w:r>
    </w:p>
    <w:p w:rsidR="003E68CB" w:rsidRPr="006D2CFD" w:rsidRDefault="003E68CB" w:rsidP="006D2CFD">
      <w:pPr>
        <w:spacing w:line="360" w:lineRule="auto"/>
        <w:rPr>
          <w:rFonts w:ascii="宋体" w:cs="Times New Roman"/>
          <w:sz w:val="24"/>
          <w:szCs w:val="24"/>
        </w:rPr>
      </w:pPr>
      <w:r w:rsidRPr="006D2CFD">
        <w:rPr>
          <w:rFonts w:ascii="宋体" w:cs="宋体" w:hint="eastAsia"/>
          <w:sz w:val="24"/>
          <w:szCs w:val="24"/>
        </w:rPr>
        <w:t>★</w:t>
      </w:r>
      <w:r w:rsidRPr="006D2CFD">
        <w:rPr>
          <w:rFonts w:ascii="宋体" w:hAnsi="宋体" w:cs="宋体"/>
          <w:sz w:val="24"/>
          <w:szCs w:val="24"/>
        </w:rPr>
        <w:t xml:space="preserve">2.3 </w:t>
      </w:r>
      <w:r w:rsidRPr="006D2CFD">
        <w:rPr>
          <w:rFonts w:ascii="宋体" w:hAnsi="宋体" w:cs="宋体" w:hint="eastAsia"/>
          <w:sz w:val="24"/>
          <w:szCs w:val="24"/>
        </w:rPr>
        <w:t>采用</w:t>
      </w:r>
      <w:r w:rsidRPr="006D2CFD">
        <w:rPr>
          <w:rFonts w:ascii="宋体" w:hAnsi="宋体" w:cs="宋体"/>
          <w:sz w:val="24"/>
          <w:szCs w:val="24"/>
        </w:rPr>
        <w:t>15</w:t>
      </w:r>
      <w:r w:rsidRPr="006D2CFD">
        <w:rPr>
          <w:rFonts w:ascii="宋体" w:hAnsi="宋体" w:cs="宋体" w:hint="eastAsia"/>
          <w:sz w:val="24"/>
          <w:szCs w:val="24"/>
        </w:rPr>
        <w:t>寸触幕式液晶显示屏，界面直观，便于操作</w:t>
      </w:r>
    </w:p>
    <w:p w:rsidR="003E68CB" w:rsidRPr="006D2CFD" w:rsidRDefault="003E68CB" w:rsidP="006D2CFD">
      <w:pPr>
        <w:spacing w:line="360" w:lineRule="auto"/>
        <w:rPr>
          <w:rFonts w:ascii="宋体" w:cs="Times New Roman"/>
          <w:sz w:val="24"/>
          <w:szCs w:val="24"/>
        </w:rPr>
      </w:pPr>
      <w:r w:rsidRPr="006D2CFD">
        <w:rPr>
          <w:rFonts w:ascii="宋体" w:cs="宋体" w:hint="eastAsia"/>
          <w:sz w:val="24"/>
          <w:szCs w:val="24"/>
        </w:rPr>
        <w:t>★</w:t>
      </w:r>
      <w:r w:rsidRPr="006D2CFD">
        <w:rPr>
          <w:rFonts w:ascii="宋体" w:hAnsi="宋体" w:cs="宋体"/>
          <w:sz w:val="24"/>
          <w:szCs w:val="24"/>
        </w:rPr>
        <w:t>2.4</w:t>
      </w:r>
      <w:r w:rsidRPr="006D2CFD">
        <w:rPr>
          <w:rFonts w:ascii="宋体" w:hAnsi="宋体" w:cs="宋体" w:hint="eastAsia"/>
          <w:sz w:val="24"/>
          <w:szCs w:val="24"/>
        </w:rPr>
        <w:t>具备中文操作界面，以方便使用</w:t>
      </w:r>
    </w:p>
    <w:p w:rsidR="003E68CB" w:rsidRPr="006D2CFD" w:rsidRDefault="003E68CB" w:rsidP="006D2CFD">
      <w:pPr>
        <w:spacing w:line="360" w:lineRule="auto"/>
        <w:rPr>
          <w:rFonts w:ascii="宋体" w:cs="Times New Roman"/>
          <w:sz w:val="24"/>
          <w:szCs w:val="24"/>
        </w:rPr>
      </w:pPr>
      <w:r w:rsidRPr="006D2CFD">
        <w:rPr>
          <w:rFonts w:ascii="宋体" w:cs="宋体" w:hint="eastAsia"/>
          <w:sz w:val="24"/>
          <w:szCs w:val="24"/>
        </w:rPr>
        <w:t>★</w:t>
      </w:r>
      <w:r w:rsidRPr="006D2CFD">
        <w:rPr>
          <w:rFonts w:ascii="宋体" w:hAnsi="宋体" w:cs="宋体"/>
          <w:sz w:val="24"/>
          <w:szCs w:val="24"/>
        </w:rPr>
        <w:t>2.5</w:t>
      </w:r>
      <w:r w:rsidRPr="006D2CFD">
        <w:rPr>
          <w:rFonts w:ascii="宋体" w:hAnsi="宋体" w:cs="宋体" w:hint="eastAsia"/>
          <w:sz w:val="24"/>
          <w:szCs w:val="24"/>
        </w:rPr>
        <w:t>可使用手机远程监控仪器状态，以实现跨越实验室对离心机进行远程监控和操作；</w:t>
      </w:r>
    </w:p>
    <w:p w:rsidR="003E68CB" w:rsidRPr="006D2CFD" w:rsidRDefault="003E68CB" w:rsidP="006D2CFD">
      <w:pPr>
        <w:spacing w:line="360" w:lineRule="auto"/>
        <w:rPr>
          <w:rFonts w:ascii="宋体" w:cs="Times New Roman"/>
          <w:sz w:val="24"/>
          <w:szCs w:val="24"/>
        </w:rPr>
      </w:pPr>
      <w:r w:rsidRPr="006D2CFD">
        <w:rPr>
          <w:rFonts w:ascii="宋体" w:cs="宋体" w:hint="eastAsia"/>
          <w:sz w:val="24"/>
          <w:szCs w:val="24"/>
        </w:rPr>
        <w:t>★</w:t>
      </w:r>
      <w:r w:rsidRPr="006D2CFD">
        <w:rPr>
          <w:rFonts w:ascii="宋体" w:hAnsi="宋体" w:cs="宋体"/>
          <w:sz w:val="24"/>
          <w:szCs w:val="24"/>
        </w:rPr>
        <w:t>2.6</w:t>
      </w:r>
      <w:r w:rsidRPr="006D2CFD">
        <w:rPr>
          <w:rFonts w:ascii="宋体" w:hAnsi="宋体" w:cs="宋体" w:hint="eastAsia"/>
          <w:sz w:val="24"/>
          <w:szCs w:val="24"/>
        </w:rPr>
        <w:t>主机内置即时运行曲线图功能，可实时显示运行曲线图，以便于追踪整个实验过程；；</w:t>
      </w:r>
    </w:p>
    <w:p w:rsidR="003E68CB" w:rsidRPr="006D2CFD" w:rsidRDefault="003E68CB" w:rsidP="006D2CFD">
      <w:pPr>
        <w:numPr>
          <w:ilvl w:val="1"/>
          <w:numId w:val="2"/>
        </w:numPr>
        <w:spacing w:after="120" w:line="360" w:lineRule="auto"/>
        <w:rPr>
          <w:rFonts w:ascii="宋体" w:cs="Times New Roman"/>
          <w:sz w:val="24"/>
          <w:szCs w:val="24"/>
        </w:rPr>
      </w:pPr>
      <w:r w:rsidRPr="006D2CFD">
        <w:rPr>
          <w:rFonts w:ascii="宋体" w:hAnsi="宋体" w:cs="宋体" w:hint="eastAsia"/>
          <w:sz w:val="24"/>
          <w:szCs w:val="24"/>
        </w:rPr>
        <w:t>具备历史结果查询、分类筛选及数据导出、打印功能；</w:t>
      </w:r>
    </w:p>
    <w:p w:rsidR="003E68CB" w:rsidRPr="006D2CFD" w:rsidRDefault="003E68CB" w:rsidP="006D2CFD">
      <w:pPr>
        <w:spacing w:after="120" w:line="360" w:lineRule="auto"/>
        <w:rPr>
          <w:rFonts w:ascii="宋体" w:cs="Times New Roman"/>
          <w:sz w:val="24"/>
          <w:szCs w:val="24"/>
        </w:rPr>
      </w:pPr>
      <w:r w:rsidRPr="006D2CFD">
        <w:rPr>
          <w:rFonts w:ascii="宋体" w:cs="宋体" w:hint="eastAsia"/>
          <w:sz w:val="24"/>
          <w:szCs w:val="24"/>
        </w:rPr>
        <w:t>★</w:t>
      </w:r>
      <w:r w:rsidRPr="006D2CFD">
        <w:rPr>
          <w:rFonts w:ascii="宋体" w:hAnsi="宋体" w:cs="宋体"/>
          <w:sz w:val="24"/>
          <w:szCs w:val="24"/>
        </w:rPr>
        <w:t xml:space="preserve">2.8 </w:t>
      </w:r>
      <w:r w:rsidRPr="006D2CFD">
        <w:rPr>
          <w:rFonts w:ascii="宋体" w:hAnsi="宋体" w:cs="宋体" w:hint="eastAsia"/>
          <w:sz w:val="24"/>
          <w:szCs w:val="24"/>
        </w:rPr>
        <w:t>具备密码保护功能，要求用户密码锁功能内置于主机软件，并可设置三</w:t>
      </w:r>
      <w:r w:rsidRPr="006D2CFD">
        <w:rPr>
          <w:rFonts w:ascii="宋体" w:hAnsi="宋体" w:cs="宋体"/>
          <w:sz w:val="24"/>
          <w:szCs w:val="24"/>
        </w:rPr>
        <w:t xml:space="preserve">      </w:t>
      </w:r>
      <w:r w:rsidRPr="006D2CFD">
        <w:rPr>
          <w:rFonts w:ascii="宋体" w:hAnsi="宋体" w:cs="宋体" w:hint="eastAsia"/>
          <w:sz w:val="24"/>
          <w:szCs w:val="24"/>
        </w:rPr>
        <w:t>个级别，方便仪器管理者对不同的使用者进行权限管理；</w:t>
      </w:r>
    </w:p>
    <w:p w:rsidR="003E68CB" w:rsidRDefault="003E68CB" w:rsidP="006D2CFD">
      <w:pPr>
        <w:spacing w:line="360" w:lineRule="auto"/>
        <w:rPr>
          <w:rFonts w:ascii="宋体" w:cs="Times New Roman"/>
          <w:sz w:val="24"/>
          <w:szCs w:val="24"/>
        </w:rPr>
      </w:pPr>
      <w:r w:rsidRPr="006D2CFD">
        <w:rPr>
          <w:rFonts w:ascii="宋体" w:hAnsi="宋体" w:cs="宋体"/>
          <w:sz w:val="24"/>
          <w:szCs w:val="24"/>
        </w:rPr>
        <w:t>2.9</w:t>
      </w:r>
      <w:r w:rsidRPr="006D2CFD">
        <w:rPr>
          <w:rFonts w:ascii="宋体" w:hAnsi="宋体" w:cs="宋体" w:hint="eastAsia"/>
          <w:sz w:val="24"/>
          <w:szCs w:val="24"/>
        </w:rPr>
        <w:t>仪器具备动态惯量检测功能，以在动态情况下进行转头惯量检测和能量计算以保证仪器的安全运行</w:t>
      </w:r>
    </w:p>
    <w:p w:rsidR="003E68CB" w:rsidRPr="002870A9" w:rsidRDefault="003E68CB" w:rsidP="006D2CFD">
      <w:pPr>
        <w:spacing w:line="360" w:lineRule="auto"/>
        <w:rPr>
          <w:rFonts w:ascii="宋体" w:cs="Times New Roman"/>
          <w:color w:val="FF0000"/>
          <w:sz w:val="24"/>
          <w:szCs w:val="24"/>
        </w:rPr>
      </w:pPr>
      <w:r w:rsidRPr="002870A9">
        <w:rPr>
          <w:rFonts w:ascii="宋体" w:cs="宋体" w:hint="eastAsia"/>
          <w:color w:val="FF0000"/>
          <w:sz w:val="24"/>
          <w:szCs w:val="24"/>
        </w:rPr>
        <w:t>★</w:t>
      </w:r>
      <w:r w:rsidRPr="002870A9">
        <w:rPr>
          <w:rFonts w:ascii="宋体" w:hAnsi="宋体" w:cs="宋体"/>
          <w:color w:val="FF0000"/>
          <w:sz w:val="24"/>
          <w:szCs w:val="24"/>
        </w:rPr>
        <w:t>2.10</w:t>
      </w:r>
      <w:r w:rsidRPr="002870A9">
        <w:rPr>
          <w:rFonts w:ascii="宋体" w:hAnsi="宋体" w:cs="宋体" w:hint="eastAsia"/>
          <w:color w:val="FF0000"/>
          <w:sz w:val="24"/>
          <w:szCs w:val="24"/>
        </w:rPr>
        <w:t>温控能力：</w:t>
      </w:r>
      <w:r w:rsidRPr="002870A9">
        <w:rPr>
          <w:rFonts w:ascii="宋体" w:hAnsi="宋体" w:cs="宋体"/>
          <w:color w:val="FF0000"/>
          <w:sz w:val="24"/>
          <w:szCs w:val="24"/>
        </w:rPr>
        <w:t>-10</w:t>
      </w:r>
      <w:r w:rsidRPr="002870A9">
        <w:rPr>
          <w:rFonts w:ascii="宋体" w:hAnsi="宋体" w:cs="宋体" w:hint="eastAsia"/>
          <w:color w:val="FF0000"/>
          <w:sz w:val="24"/>
          <w:szCs w:val="24"/>
        </w:rPr>
        <w:t>℃至</w:t>
      </w:r>
      <w:r w:rsidRPr="002870A9">
        <w:rPr>
          <w:rFonts w:ascii="宋体" w:hAnsi="宋体" w:cs="宋体"/>
          <w:color w:val="FF0000"/>
          <w:sz w:val="24"/>
          <w:szCs w:val="24"/>
        </w:rPr>
        <w:t>40</w:t>
      </w:r>
      <w:r w:rsidRPr="002870A9">
        <w:rPr>
          <w:rFonts w:ascii="宋体" w:hAnsi="宋体" w:cs="宋体" w:hint="eastAsia"/>
          <w:color w:val="FF0000"/>
          <w:sz w:val="24"/>
          <w:szCs w:val="24"/>
        </w:rPr>
        <w:t>℃，</w:t>
      </w:r>
      <w:r w:rsidRPr="002870A9">
        <w:rPr>
          <w:rFonts w:ascii="宋体" w:hAnsi="宋体" w:cs="宋体"/>
          <w:color w:val="FF0000"/>
          <w:sz w:val="24"/>
          <w:szCs w:val="24"/>
        </w:rPr>
        <w:t>1</w:t>
      </w:r>
      <w:r w:rsidRPr="002870A9">
        <w:rPr>
          <w:rFonts w:ascii="宋体" w:hAnsi="宋体" w:cs="宋体" w:hint="eastAsia"/>
          <w:color w:val="FF0000"/>
          <w:sz w:val="24"/>
          <w:szCs w:val="24"/>
        </w:rPr>
        <w:t>℃步进，</w:t>
      </w:r>
      <w:r w:rsidRPr="002870A9">
        <w:rPr>
          <w:rFonts w:ascii="Viner Hand ITC" w:hAnsi="Viner Hand ITC" w:cs="Viner Hand ITC"/>
          <w:color w:val="FF0000"/>
          <w:sz w:val="24"/>
          <w:szCs w:val="24"/>
        </w:rPr>
        <w:t>±</w:t>
      </w:r>
      <w:r w:rsidRPr="002870A9">
        <w:rPr>
          <w:rFonts w:ascii="宋体" w:hAnsi="宋体" w:cs="宋体"/>
          <w:color w:val="FF0000"/>
          <w:sz w:val="24"/>
          <w:szCs w:val="24"/>
        </w:rPr>
        <w:t>2</w:t>
      </w:r>
      <w:r w:rsidRPr="002870A9">
        <w:rPr>
          <w:rFonts w:ascii="宋体" w:hAnsi="宋体" w:cs="宋体" w:hint="eastAsia"/>
          <w:color w:val="FF0000"/>
          <w:sz w:val="24"/>
          <w:szCs w:val="24"/>
        </w:rPr>
        <w:t>℃平衡稳定温差</w:t>
      </w:r>
    </w:p>
    <w:p w:rsidR="003E68CB" w:rsidRPr="006D2CFD" w:rsidRDefault="003E68CB" w:rsidP="006D2CFD">
      <w:pPr>
        <w:spacing w:line="360" w:lineRule="auto"/>
        <w:rPr>
          <w:rFonts w:ascii="宋体" w:cs="Times New Roman"/>
          <w:sz w:val="24"/>
          <w:szCs w:val="24"/>
        </w:rPr>
      </w:pPr>
      <w:r>
        <w:rPr>
          <w:rFonts w:ascii="宋体" w:hAnsi="宋体" w:cs="宋体"/>
          <w:sz w:val="24"/>
          <w:szCs w:val="24"/>
        </w:rPr>
        <w:t>2.11</w:t>
      </w:r>
      <w:r w:rsidRPr="006D2CFD">
        <w:rPr>
          <w:rFonts w:ascii="宋体" w:hAnsi="宋体" w:cs="宋体" w:hint="eastAsia"/>
          <w:sz w:val="24"/>
          <w:szCs w:val="24"/>
        </w:rPr>
        <w:t>采用可变磁阻驱动系统，以将升</w:t>
      </w:r>
      <w:r w:rsidRPr="006D2CFD">
        <w:rPr>
          <w:rFonts w:ascii="宋体" w:hAnsi="宋体" w:cs="宋体"/>
          <w:sz w:val="24"/>
          <w:szCs w:val="24"/>
        </w:rPr>
        <w:t>/</w:t>
      </w:r>
      <w:r w:rsidRPr="006D2CFD">
        <w:rPr>
          <w:rFonts w:ascii="宋体" w:hAnsi="宋体" w:cs="宋体" w:hint="eastAsia"/>
          <w:sz w:val="24"/>
          <w:szCs w:val="24"/>
        </w:rPr>
        <w:t>降速度时间缩短一半</w:t>
      </w:r>
    </w:p>
    <w:p w:rsidR="003E68CB" w:rsidRPr="006D2CFD" w:rsidRDefault="003E68CB" w:rsidP="00A51DF9">
      <w:pPr>
        <w:spacing w:line="360" w:lineRule="auto"/>
        <w:rPr>
          <w:rFonts w:ascii="宋体" w:cs="Times New Roman"/>
          <w:sz w:val="24"/>
          <w:szCs w:val="24"/>
        </w:rPr>
      </w:pPr>
      <w:r>
        <w:rPr>
          <w:rFonts w:ascii="宋体" w:hAnsi="宋体" w:cs="宋体"/>
          <w:sz w:val="24"/>
          <w:szCs w:val="24"/>
        </w:rPr>
        <w:t>2.12</w:t>
      </w:r>
      <w:r w:rsidRPr="006D2CFD">
        <w:rPr>
          <w:rFonts w:ascii="宋体" w:hAnsi="宋体" w:cs="宋体" w:hint="eastAsia"/>
          <w:sz w:val="24"/>
          <w:szCs w:val="24"/>
        </w:rPr>
        <w:t>具有智能化的减磨系统，减少风阻，以加快达到最高转速，增长转头寿命</w:t>
      </w:r>
    </w:p>
    <w:p w:rsidR="003E68CB" w:rsidRPr="006D2CFD" w:rsidRDefault="003E68CB" w:rsidP="002870A9">
      <w:pPr>
        <w:spacing w:line="360" w:lineRule="auto"/>
        <w:rPr>
          <w:rFonts w:ascii="宋体" w:cs="Times New Roman"/>
          <w:sz w:val="24"/>
          <w:szCs w:val="24"/>
        </w:rPr>
      </w:pPr>
      <w:r>
        <w:rPr>
          <w:rFonts w:ascii="宋体" w:hAnsi="宋体" w:cs="宋体"/>
          <w:sz w:val="24"/>
          <w:szCs w:val="24"/>
        </w:rPr>
        <w:t>2.13</w:t>
      </w:r>
      <w:r w:rsidRPr="006D2CFD">
        <w:rPr>
          <w:rFonts w:ascii="宋体" w:hAnsi="宋体" w:cs="宋体" w:hint="eastAsia"/>
          <w:sz w:val="24"/>
          <w:szCs w:val="24"/>
        </w:rPr>
        <w:t>具备转头管理功能，提高操作安全性</w:t>
      </w:r>
    </w:p>
    <w:p w:rsidR="003E68CB" w:rsidRPr="006D2CFD" w:rsidRDefault="003E68CB" w:rsidP="002870A9">
      <w:pPr>
        <w:spacing w:line="360" w:lineRule="auto"/>
        <w:rPr>
          <w:rFonts w:ascii="宋体" w:cs="Times New Roman"/>
          <w:sz w:val="24"/>
          <w:szCs w:val="24"/>
        </w:rPr>
      </w:pPr>
      <w:r>
        <w:rPr>
          <w:rFonts w:ascii="宋体" w:hAnsi="宋体" w:cs="宋体"/>
          <w:sz w:val="24"/>
          <w:szCs w:val="24"/>
        </w:rPr>
        <w:t>2.14</w:t>
      </w:r>
      <w:r w:rsidRPr="006D2CFD">
        <w:rPr>
          <w:rFonts w:ascii="宋体" w:hAnsi="宋体" w:cs="宋体" w:hint="eastAsia"/>
          <w:sz w:val="24"/>
          <w:szCs w:val="24"/>
        </w:rPr>
        <w:t>样品容量不平衡容忍度为</w:t>
      </w:r>
      <w:r w:rsidRPr="006D2CFD">
        <w:rPr>
          <w:rFonts w:ascii="宋体" w:hAnsi="宋体" w:cs="宋体"/>
          <w:sz w:val="24"/>
          <w:szCs w:val="24"/>
        </w:rPr>
        <w:t>5%</w:t>
      </w:r>
      <w:r w:rsidRPr="006D2CFD">
        <w:rPr>
          <w:rFonts w:ascii="宋体" w:hAnsi="宋体" w:cs="宋体" w:hint="eastAsia"/>
          <w:sz w:val="24"/>
          <w:szCs w:val="24"/>
        </w:rPr>
        <w:t>，可</w:t>
      </w:r>
      <w:r w:rsidRPr="006D2CFD">
        <w:rPr>
          <w:rFonts w:ascii="宋体" w:cs="宋体" w:hint="eastAsia"/>
          <w:sz w:val="24"/>
          <w:szCs w:val="24"/>
        </w:rPr>
        <w:t>“</w:t>
      </w:r>
      <w:r w:rsidRPr="006D2CFD">
        <w:rPr>
          <w:rFonts w:ascii="宋体" w:hAnsi="宋体" w:cs="宋体" w:hint="eastAsia"/>
          <w:sz w:val="24"/>
          <w:szCs w:val="24"/>
        </w:rPr>
        <w:t>目视平衡</w:t>
      </w:r>
      <w:r w:rsidRPr="006D2CFD">
        <w:rPr>
          <w:rFonts w:ascii="宋体" w:cs="宋体" w:hint="eastAsia"/>
          <w:sz w:val="24"/>
          <w:szCs w:val="24"/>
        </w:rPr>
        <w:t>”</w:t>
      </w:r>
    </w:p>
    <w:p w:rsidR="003E68CB" w:rsidRPr="006D2CFD" w:rsidRDefault="003E68CB" w:rsidP="006D2CFD">
      <w:pPr>
        <w:spacing w:line="360" w:lineRule="auto"/>
        <w:rPr>
          <w:rFonts w:ascii="宋体" w:cs="Times New Roman"/>
          <w:sz w:val="24"/>
          <w:szCs w:val="24"/>
        </w:rPr>
      </w:pPr>
      <w:r w:rsidRPr="006D2CFD">
        <w:rPr>
          <w:rFonts w:ascii="宋体" w:cs="宋体" w:hint="eastAsia"/>
          <w:sz w:val="24"/>
          <w:szCs w:val="24"/>
        </w:rPr>
        <w:t>★</w:t>
      </w:r>
      <w:r w:rsidRPr="006D2CFD">
        <w:rPr>
          <w:rFonts w:ascii="宋体" w:hAnsi="宋体" w:cs="宋体"/>
          <w:sz w:val="24"/>
          <w:szCs w:val="24"/>
        </w:rPr>
        <w:t>2.1</w:t>
      </w:r>
      <w:r>
        <w:rPr>
          <w:rFonts w:ascii="宋体" w:hAnsi="宋体" w:cs="宋体"/>
          <w:sz w:val="24"/>
          <w:szCs w:val="24"/>
        </w:rPr>
        <w:t>5</w:t>
      </w:r>
      <w:r w:rsidRPr="006D2CFD">
        <w:rPr>
          <w:rFonts w:ascii="宋体" w:hAnsi="宋体" w:cs="宋体" w:hint="eastAsia"/>
          <w:sz w:val="24"/>
          <w:szCs w:val="24"/>
        </w:rPr>
        <w:t>仪器具备可视孔，以便于用户进行定期的转速校准</w:t>
      </w:r>
    </w:p>
    <w:p w:rsidR="003E68CB" w:rsidRPr="006D2CFD" w:rsidRDefault="003E68CB" w:rsidP="006D2CFD">
      <w:pPr>
        <w:spacing w:line="360" w:lineRule="auto"/>
        <w:rPr>
          <w:rFonts w:ascii="宋体" w:hAnsi="宋体" w:cs="宋体"/>
          <w:sz w:val="24"/>
          <w:szCs w:val="24"/>
        </w:rPr>
      </w:pPr>
      <w:r w:rsidRPr="006D2CFD">
        <w:rPr>
          <w:rFonts w:ascii="宋体" w:cs="宋体" w:hint="eastAsia"/>
          <w:sz w:val="24"/>
          <w:szCs w:val="24"/>
        </w:rPr>
        <w:t>★</w:t>
      </w:r>
      <w:r w:rsidRPr="006D2CFD">
        <w:rPr>
          <w:rFonts w:ascii="宋体" w:hAnsi="宋体" w:cs="宋体"/>
          <w:sz w:val="24"/>
          <w:szCs w:val="24"/>
        </w:rPr>
        <w:t>2.1</w:t>
      </w:r>
      <w:r>
        <w:rPr>
          <w:rFonts w:ascii="宋体" w:hAnsi="宋体" w:cs="宋体"/>
          <w:sz w:val="24"/>
          <w:szCs w:val="24"/>
        </w:rPr>
        <w:t>6</w:t>
      </w:r>
      <w:r w:rsidRPr="006D2CFD">
        <w:rPr>
          <w:rFonts w:ascii="宋体" w:hAnsi="宋体" w:cs="宋体"/>
          <w:sz w:val="24"/>
          <w:szCs w:val="24"/>
        </w:rPr>
        <w:t xml:space="preserve"> </w:t>
      </w:r>
      <w:r w:rsidRPr="006D2CFD">
        <w:rPr>
          <w:rFonts w:ascii="宋体" w:hAnsi="宋体" w:cs="宋体" w:hint="eastAsia"/>
          <w:sz w:val="24"/>
          <w:szCs w:val="24"/>
        </w:rPr>
        <w:t>加</w:t>
      </w:r>
      <w:r w:rsidRPr="006D2CFD">
        <w:rPr>
          <w:rFonts w:ascii="宋体" w:hAnsi="宋体" w:cs="宋体"/>
          <w:sz w:val="24"/>
          <w:szCs w:val="24"/>
        </w:rPr>
        <w:t>/</w:t>
      </w:r>
      <w:r w:rsidRPr="006D2CFD">
        <w:rPr>
          <w:rFonts w:ascii="宋体" w:hAnsi="宋体" w:cs="宋体" w:hint="eastAsia"/>
          <w:sz w:val="24"/>
          <w:szCs w:val="24"/>
        </w:rPr>
        <w:t>减速设定：</w:t>
      </w:r>
      <w:r w:rsidRPr="006D2CFD">
        <w:rPr>
          <w:rFonts w:ascii="宋体" w:hAnsi="宋体" w:cs="宋体"/>
          <w:sz w:val="24"/>
          <w:szCs w:val="24"/>
        </w:rPr>
        <w:t>12/13</w:t>
      </w:r>
    </w:p>
    <w:p w:rsidR="003E68CB" w:rsidRPr="006D2CFD" w:rsidRDefault="003E68CB" w:rsidP="006D2CFD">
      <w:pPr>
        <w:spacing w:line="360" w:lineRule="auto"/>
        <w:rPr>
          <w:rFonts w:ascii="宋体" w:cs="Times New Roman"/>
          <w:sz w:val="24"/>
          <w:szCs w:val="24"/>
        </w:rPr>
      </w:pPr>
      <w:r w:rsidRPr="006D2CFD">
        <w:rPr>
          <w:rFonts w:ascii="宋体" w:hAnsi="宋体" w:cs="宋体"/>
          <w:sz w:val="24"/>
          <w:szCs w:val="24"/>
        </w:rPr>
        <w:t>2.1</w:t>
      </w:r>
      <w:r>
        <w:rPr>
          <w:rFonts w:ascii="宋体" w:hAnsi="宋体" w:cs="宋体"/>
          <w:sz w:val="24"/>
          <w:szCs w:val="24"/>
        </w:rPr>
        <w:t>7</w:t>
      </w:r>
      <w:r w:rsidRPr="006D2CFD">
        <w:rPr>
          <w:rFonts w:ascii="宋体" w:hAnsi="宋体" w:cs="宋体" w:hint="eastAsia"/>
          <w:sz w:val="24"/>
          <w:szCs w:val="24"/>
        </w:rPr>
        <w:t>时间设定：</w:t>
      </w:r>
      <w:r w:rsidRPr="006D2CFD">
        <w:rPr>
          <w:rFonts w:ascii="宋体" w:hAnsi="宋体" w:cs="宋体"/>
          <w:sz w:val="24"/>
          <w:szCs w:val="24"/>
        </w:rPr>
        <w:t>1</w:t>
      </w:r>
      <w:r w:rsidRPr="006D2CFD">
        <w:rPr>
          <w:rFonts w:ascii="宋体" w:hAnsi="宋体" w:cs="宋体" w:hint="eastAsia"/>
          <w:sz w:val="24"/>
          <w:szCs w:val="24"/>
        </w:rPr>
        <w:t>分钟至</w:t>
      </w:r>
      <w:r w:rsidRPr="006D2CFD">
        <w:rPr>
          <w:rFonts w:ascii="宋体" w:hAnsi="宋体" w:cs="宋体"/>
          <w:sz w:val="24"/>
          <w:szCs w:val="24"/>
        </w:rPr>
        <w:t>99:59</w:t>
      </w:r>
      <w:r w:rsidRPr="006D2CFD">
        <w:rPr>
          <w:rFonts w:ascii="宋体" w:hAnsi="宋体" w:cs="宋体" w:hint="eastAsia"/>
          <w:sz w:val="24"/>
          <w:szCs w:val="24"/>
        </w:rPr>
        <w:t>小时，另有连续时间运行</w:t>
      </w:r>
      <w:r w:rsidRPr="006D2CFD">
        <w:rPr>
          <w:rFonts w:ascii="宋体" w:hAnsi="宋体" w:cs="宋体"/>
          <w:sz w:val="24"/>
          <w:szCs w:val="24"/>
        </w:rPr>
        <w:t xml:space="preserve"> (HOLD) </w:t>
      </w:r>
      <w:r w:rsidRPr="006D2CFD">
        <w:rPr>
          <w:rFonts w:ascii="宋体" w:hAnsi="宋体" w:cs="宋体" w:hint="eastAsia"/>
          <w:sz w:val="24"/>
          <w:szCs w:val="24"/>
        </w:rPr>
        <w:t>选择</w:t>
      </w:r>
    </w:p>
    <w:p w:rsidR="003E68CB" w:rsidRPr="006D2CFD" w:rsidRDefault="003E68CB" w:rsidP="006D2CFD">
      <w:pPr>
        <w:spacing w:after="120" w:line="360" w:lineRule="auto"/>
        <w:rPr>
          <w:rFonts w:ascii="宋体" w:cs="Times New Roman"/>
          <w:sz w:val="24"/>
          <w:szCs w:val="24"/>
        </w:rPr>
      </w:pPr>
      <w:r w:rsidRPr="006D2CFD">
        <w:rPr>
          <w:rFonts w:ascii="宋体" w:cs="宋体" w:hint="eastAsia"/>
          <w:sz w:val="24"/>
          <w:szCs w:val="24"/>
        </w:rPr>
        <w:t>★</w:t>
      </w:r>
      <w:r w:rsidRPr="006D2CFD">
        <w:rPr>
          <w:rFonts w:ascii="宋体" w:hAnsi="宋体" w:cs="宋体"/>
          <w:sz w:val="24"/>
          <w:szCs w:val="24"/>
        </w:rPr>
        <w:t>2.1</w:t>
      </w:r>
      <w:r>
        <w:rPr>
          <w:rFonts w:ascii="宋体" w:hAnsi="宋体" w:cs="宋体"/>
          <w:sz w:val="24"/>
          <w:szCs w:val="24"/>
        </w:rPr>
        <w:t>8</w:t>
      </w:r>
      <w:r w:rsidRPr="006D2CFD">
        <w:rPr>
          <w:rFonts w:ascii="宋体" w:hAnsi="宋体" w:cs="宋体" w:hint="eastAsia"/>
          <w:sz w:val="24"/>
          <w:szCs w:val="24"/>
        </w:rPr>
        <w:t>区带</w:t>
      </w:r>
      <w:r w:rsidRPr="006D2CFD">
        <w:rPr>
          <w:rFonts w:ascii="宋体" w:hAnsi="宋体" w:cs="宋体"/>
          <w:sz w:val="24"/>
          <w:szCs w:val="24"/>
        </w:rPr>
        <w:t>/</w:t>
      </w:r>
      <w:r w:rsidRPr="006D2CFD">
        <w:rPr>
          <w:rFonts w:ascii="宋体" w:hAnsi="宋体" w:cs="宋体" w:hint="eastAsia"/>
          <w:sz w:val="24"/>
          <w:szCs w:val="24"/>
        </w:rPr>
        <w:t>连续流操作界面以流程图显示，简单</w:t>
      </w:r>
      <w:r w:rsidRPr="006D2CFD">
        <w:rPr>
          <w:rFonts w:ascii="宋体" w:hAnsi="宋体" w:cs="宋体"/>
          <w:sz w:val="24"/>
          <w:szCs w:val="24"/>
        </w:rPr>
        <w:t xml:space="preserve"> </w:t>
      </w:r>
      <w:r w:rsidRPr="006D2CFD">
        <w:rPr>
          <w:rFonts w:ascii="宋体" w:hAnsi="宋体" w:cs="宋体" w:hint="eastAsia"/>
          <w:sz w:val="24"/>
          <w:szCs w:val="24"/>
        </w:rPr>
        <w:t>、直观，便于操作</w:t>
      </w:r>
    </w:p>
    <w:p w:rsidR="003E68CB" w:rsidRPr="00D32876" w:rsidRDefault="003E68CB" w:rsidP="006D2CFD">
      <w:pPr>
        <w:spacing w:line="360" w:lineRule="auto"/>
        <w:rPr>
          <w:rFonts w:ascii="宋体" w:cs="Times New Roman"/>
          <w:sz w:val="24"/>
          <w:szCs w:val="24"/>
        </w:rPr>
      </w:pPr>
      <w:r w:rsidRPr="006D2CFD">
        <w:rPr>
          <w:rFonts w:ascii="宋体" w:hAnsi="宋体" w:cs="宋体"/>
          <w:sz w:val="24"/>
          <w:szCs w:val="24"/>
        </w:rPr>
        <w:t>2.1</w:t>
      </w:r>
      <w:r>
        <w:rPr>
          <w:rFonts w:ascii="宋体" w:hAnsi="宋体" w:cs="宋体"/>
          <w:sz w:val="24"/>
          <w:szCs w:val="24"/>
        </w:rPr>
        <w:t>9</w:t>
      </w:r>
      <w:r w:rsidRPr="006D2CFD">
        <w:rPr>
          <w:rFonts w:ascii="宋体" w:hAnsi="宋体" w:cs="宋体" w:hint="eastAsia"/>
          <w:sz w:val="24"/>
          <w:szCs w:val="24"/>
        </w:rPr>
        <w:t>安全操作功能包括转头不平衡检测、超速保护、超温保护等；有生物安全转</w:t>
      </w:r>
      <w:r w:rsidRPr="006D2CFD">
        <w:rPr>
          <w:rFonts w:ascii="宋体" w:hAnsi="宋体" w:cs="宋体"/>
          <w:sz w:val="24"/>
          <w:szCs w:val="24"/>
        </w:rPr>
        <w:t xml:space="preserve"> </w:t>
      </w:r>
      <w:r w:rsidRPr="006D2CFD">
        <w:rPr>
          <w:rFonts w:ascii="宋体" w:hAnsi="宋体" w:cs="宋体" w:hint="eastAsia"/>
          <w:sz w:val="24"/>
          <w:szCs w:val="24"/>
        </w:rPr>
        <w:t>头及样品分离袋可供选择</w:t>
      </w:r>
    </w:p>
    <w:p w:rsidR="003E68CB" w:rsidRPr="00D32876" w:rsidRDefault="003E68CB" w:rsidP="006D2CFD">
      <w:pPr>
        <w:spacing w:line="360" w:lineRule="auto"/>
        <w:rPr>
          <w:rFonts w:ascii="宋体" w:cs="Times New Roman"/>
          <w:sz w:val="24"/>
          <w:szCs w:val="24"/>
        </w:rPr>
      </w:pPr>
      <w:r w:rsidRPr="00D32876">
        <w:rPr>
          <w:rFonts w:ascii="宋体" w:hAnsi="宋体" w:cs="宋体"/>
          <w:sz w:val="24"/>
          <w:szCs w:val="24"/>
        </w:rPr>
        <w:t>2.</w:t>
      </w:r>
      <w:r>
        <w:rPr>
          <w:rFonts w:ascii="宋体" w:hAnsi="宋体" w:cs="宋体"/>
          <w:sz w:val="24"/>
          <w:szCs w:val="24"/>
        </w:rPr>
        <w:t>20</w:t>
      </w:r>
      <w:r w:rsidRPr="00D32876">
        <w:rPr>
          <w:rFonts w:ascii="宋体" w:hAnsi="宋体" w:cs="宋体" w:hint="eastAsia"/>
          <w:sz w:val="24"/>
          <w:szCs w:val="24"/>
        </w:rPr>
        <w:t>配置要求</w:t>
      </w:r>
    </w:p>
    <w:p w:rsidR="003E68CB" w:rsidRDefault="003E68CB" w:rsidP="006D2CFD">
      <w:pPr>
        <w:spacing w:line="360" w:lineRule="auto"/>
        <w:rPr>
          <w:rFonts w:ascii="宋体" w:cs="Times New Roman"/>
          <w:sz w:val="24"/>
          <w:szCs w:val="24"/>
        </w:rPr>
      </w:pPr>
      <w:r w:rsidRPr="006D2CFD">
        <w:rPr>
          <w:rFonts w:ascii="宋体" w:cs="宋体" w:hint="eastAsia"/>
          <w:sz w:val="24"/>
          <w:szCs w:val="24"/>
        </w:rPr>
        <w:t>★</w:t>
      </w:r>
      <w:r w:rsidRPr="00D32876">
        <w:rPr>
          <w:rFonts w:ascii="宋体" w:hAnsi="宋体" w:cs="宋体"/>
          <w:sz w:val="24"/>
          <w:szCs w:val="24"/>
        </w:rPr>
        <w:t>2.</w:t>
      </w:r>
      <w:r>
        <w:rPr>
          <w:rFonts w:ascii="宋体" w:hAnsi="宋体" w:cs="宋体"/>
          <w:sz w:val="24"/>
          <w:szCs w:val="24"/>
        </w:rPr>
        <w:t>20</w:t>
      </w:r>
      <w:r w:rsidRPr="00D32876">
        <w:rPr>
          <w:rFonts w:ascii="宋体" w:hAnsi="宋体" w:cs="宋体"/>
          <w:sz w:val="24"/>
          <w:szCs w:val="24"/>
        </w:rPr>
        <w:t xml:space="preserve">.1 </w:t>
      </w:r>
      <w:r w:rsidRPr="00D32876">
        <w:rPr>
          <w:rFonts w:ascii="宋体" w:hAnsi="宋体" w:cs="宋体" w:hint="eastAsia"/>
          <w:sz w:val="24"/>
          <w:szCs w:val="24"/>
        </w:rPr>
        <w:t>定角转子</w:t>
      </w:r>
      <w:r w:rsidRPr="00D32876">
        <w:rPr>
          <w:rFonts w:ascii="宋体" w:hAnsi="宋体" w:cs="宋体"/>
          <w:sz w:val="24"/>
          <w:szCs w:val="24"/>
        </w:rPr>
        <w:t>1</w:t>
      </w:r>
      <w:r w:rsidRPr="00D32876">
        <w:rPr>
          <w:rFonts w:ascii="宋体" w:hAnsi="宋体" w:cs="宋体" w:hint="eastAsia"/>
          <w:sz w:val="24"/>
          <w:szCs w:val="24"/>
        </w:rPr>
        <w:t>，最大容量</w:t>
      </w:r>
      <w:r w:rsidRPr="00D32876">
        <w:rPr>
          <w:rFonts w:ascii="宋体" w:hAnsi="宋体" w:cs="宋体"/>
          <w:sz w:val="24"/>
          <w:szCs w:val="24"/>
        </w:rPr>
        <w:t>6*1L,</w:t>
      </w:r>
      <w:r w:rsidRPr="00D32876">
        <w:rPr>
          <w:rFonts w:ascii="宋体" w:hAnsi="宋体" w:cs="宋体" w:hint="eastAsia"/>
          <w:sz w:val="24"/>
          <w:szCs w:val="24"/>
        </w:rPr>
        <w:t>最高转速</w:t>
      </w:r>
      <w:r w:rsidRPr="00D32876">
        <w:rPr>
          <w:rFonts w:ascii="宋体" w:hAnsi="宋体" w:cs="宋体"/>
          <w:sz w:val="24"/>
          <w:szCs w:val="24"/>
        </w:rPr>
        <w:t>8000rpm,</w:t>
      </w:r>
      <w:r w:rsidRPr="00D32876">
        <w:rPr>
          <w:rFonts w:ascii="宋体" w:hAnsi="宋体" w:cs="宋体" w:hint="eastAsia"/>
          <w:sz w:val="24"/>
          <w:szCs w:val="24"/>
        </w:rPr>
        <w:t>最大离心力</w:t>
      </w:r>
      <w:r w:rsidRPr="00D32876">
        <w:rPr>
          <w:rFonts w:ascii="宋体" w:hAnsi="宋体" w:cs="宋体"/>
          <w:sz w:val="24"/>
          <w:szCs w:val="24"/>
        </w:rPr>
        <w:t>15900g;</w:t>
      </w:r>
    </w:p>
    <w:p w:rsidR="003E68CB" w:rsidRPr="002870A9" w:rsidRDefault="003E68CB" w:rsidP="006D2CFD">
      <w:pPr>
        <w:spacing w:line="360" w:lineRule="auto"/>
        <w:rPr>
          <w:rFonts w:ascii="宋体" w:cs="Times New Roman"/>
          <w:color w:val="FF0000"/>
          <w:sz w:val="24"/>
          <w:szCs w:val="24"/>
        </w:rPr>
      </w:pPr>
      <w:r>
        <w:rPr>
          <w:rFonts w:ascii="宋体" w:hAnsi="宋体" w:cs="宋体"/>
          <w:sz w:val="24"/>
          <w:szCs w:val="24"/>
        </w:rPr>
        <w:t xml:space="preserve">         </w:t>
      </w:r>
      <w:r w:rsidRPr="002870A9">
        <w:rPr>
          <w:rFonts w:ascii="宋体" w:hAnsi="宋体" w:cs="宋体" w:hint="eastAsia"/>
          <w:color w:val="FF0000"/>
          <w:sz w:val="24"/>
          <w:szCs w:val="24"/>
        </w:rPr>
        <w:t>配备</w:t>
      </w:r>
      <w:r w:rsidRPr="002870A9">
        <w:rPr>
          <w:rFonts w:ascii="宋体" w:hAnsi="宋体" w:cs="宋体"/>
          <w:color w:val="FF0000"/>
          <w:sz w:val="24"/>
          <w:szCs w:val="24"/>
        </w:rPr>
        <w:t>1L</w:t>
      </w:r>
      <w:r w:rsidRPr="002870A9">
        <w:rPr>
          <w:rFonts w:ascii="宋体" w:hAnsi="宋体" w:cs="宋体" w:hint="eastAsia"/>
          <w:color w:val="FF0000"/>
          <w:sz w:val="24"/>
          <w:szCs w:val="24"/>
        </w:rPr>
        <w:t>离心瓶，</w:t>
      </w:r>
      <w:r w:rsidRPr="002870A9">
        <w:rPr>
          <w:rFonts w:ascii="宋体" w:hAnsi="宋体" w:cs="宋体"/>
          <w:color w:val="FF0000"/>
          <w:sz w:val="24"/>
          <w:szCs w:val="24"/>
        </w:rPr>
        <w:t>12</w:t>
      </w:r>
      <w:r w:rsidRPr="002870A9">
        <w:rPr>
          <w:rFonts w:ascii="宋体" w:hAnsi="宋体" w:cs="宋体" w:hint="eastAsia"/>
          <w:color w:val="FF0000"/>
          <w:sz w:val="24"/>
          <w:szCs w:val="24"/>
        </w:rPr>
        <w:t>个。</w:t>
      </w:r>
    </w:p>
    <w:p w:rsidR="003E68CB" w:rsidRPr="00D32876" w:rsidRDefault="003E68CB" w:rsidP="009120A4">
      <w:pPr>
        <w:spacing w:line="360" w:lineRule="auto"/>
        <w:ind w:left="31680" w:hangingChars="400" w:firstLine="31680"/>
        <w:rPr>
          <w:rFonts w:ascii="宋体" w:cs="Times New Roman"/>
          <w:sz w:val="24"/>
          <w:szCs w:val="24"/>
        </w:rPr>
      </w:pPr>
      <w:r w:rsidRPr="006D2CFD">
        <w:rPr>
          <w:rFonts w:ascii="宋体" w:cs="宋体" w:hint="eastAsia"/>
          <w:sz w:val="24"/>
          <w:szCs w:val="24"/>
        </w:rPr>
        <w:t>★</w:t>
      </w:r>
      <w:r w:rsidRPr="00D32876">
        <w:rPr>
          <w:rFonts w:ascii="宋体" w:hAnsi="宋体" w:cs="宋体"/>
          <w:sz w:val="24"/>
          <w:szCs w:val="24"/>
        </w:rPr>
        <w:t>2.</w:t>
      </w:r>
      <w:r>
        <w:rPr>
          <w:rFonts w:ascii="宋体" w:hAnsi="宋体" w:cs="宋体"/>
          <w:sz w:val="24"/>
          <w:szCs w:val="24"/>
        </w:rPr>
        <w:t>20</w:t>
      </w:r>
      <w:r w:rsidRPr="00D32876">
        <w:rPr>
          <w:rFonts w:ascii="宋体" w:hAnsi="宋体" w:cs="宋体"/>
          <w:sz w:val="24"/>
          <w:szCs w:val="24"/>
        </w:rPr>
        <w:t xml:space="preserve">.2 </w:t>
      </w:r>
      <w:r w:rsidRPr="00D32876">
        <w:rPr>
          <w:rFonts w:ascii="宋体" w:hAnsi="宋体" w:cs="宋体" w:hint="eastAsia"/>
          <w:sz w:val="24"/>
          <w:szCs w:val="24"/>
        </w:rPr>
        <w:t>定角转子</w:t>
      </w:r>
      <w:r w:rsidRPr="00D32876">
        <w:rPr>
          <w:rFonts w:ascii="宋体" w:hAnsi="宋体" w:cs="宋体"/>
          <w:sz w:val="24"/>
          <w:szCs w:val="24"/>
        </w:rPr>
        <w:t>2</w:t>
      </w:r>
      <w:r w:rsidRPr="00D32876">
        <w:rPr>
          <w:rFonts w:ascii="宋体" w:hAnsi="宋体" w:cs="宋体" w:hint="eastAsia"/>
          <w:sz w:val="24"/>
          <w:szCs w:val="24"/>
        </w:rPr>
        <w:t>，最大容量</w:t>
      </w:r>
      <w:r w:rsidRPr="00D32876">
        <w:rPr>
          <w:rFonts w:ascii="宋体" w:hAnsi="宋体" w:cs="宋体"/>
          <w:sz w:val="24"/>
          <w:szCs w:val="24"/>
        </w:rPr>
        <w:t>6*500ml,</w:t>
      </w:r>
      <w:r w:rsidRPr="00D32876">
        <w:rPr>
          <w:rFonts w:ascii="宋体" w:hAnsi="宋体" w:cs="宋体" w:hint="eastAsia"/>
          <w:sz w:val="24"/>
          <w:szCs w:val="24"/>
        </w:rPr>
        <w:t>最高转速</w:t>
      </w:r>
      <w:r w:rsidRPr="00D32876">
        <w:rPr>
          <w:rFonts w:ascii="宋体" w:hAnsi="宋体" w:cs="宋体"/>
          <w:sz w:val="24"/>
          <w:szCs w:val="24"/>
        </w:rPr>
        <w:t>10000rpm,</w:t>
      </w:r>
      <w:r w:rsidRPr="00D32876">
        <w:rPr>
          <w:rFonts w:ascii="宋体" w:hAnsi="宋体" w:cs="宋体" w:hint="eastAsia"/>
          <w:sz w:val="24"/>
          <w:szCs w:val="24"/>
        </w:rPr>
        <w:t>最大离心力</w:t>
      </w:r>
      <w:r w:rsidRPr="00D32876">
        <w:rPr>
          <w:rFonts w:ascii="宋体" w:hAnsi="宋体" w:cs="宋体"/>
          <w:sz w:val="24"/>
          <w:szCs w:val="24"/>
        </w:rPr>
        <w:t>17700g;</w:t>
      </w:r>
      <w:r w:rsidRPr="002870A9">
        <w:rPr>
          <w:rFonts w:ascii="宋体" w:hAnsi="宋体" w:cs="宋体" w:hint="eastAsia"/>
          <w:color w:val="FF0000"/>
          <w:sz w:val="24"/>
          <w:szCs w:val="24"/>
        </w:rPr>
        <w:t>配备</w:t>
      </w:r>
      <w:r w:rsidRPr="002870A9">
        <w:rPr>
          <w:rFonts w:ascii="宋体" w:hAnsi="宋体" w:cs="宋体"/>
          <w:color w:val="FF0000"/>
          <w:sz w:val="24"/>
          <w:szCs w:val="24"/>
        </w:rPr>
        <w:t>500ml</w:t>
      </w:r>
      <w:r w:rsidRPr="002870A9">
        <w:rPr>
          <w:rFonts w:ascii="宋体" w:hAnsi="宋体" w:cs="宋体" w:hint="eastAsia"/>
          <w:color w:val="FF0000"/>
          <w:sz w:val="24"/>
          <w:szCs w:val="24"/>
        </w:rPr>
        <w:t>离心瓶</w:t>
      </w:r>
      <w:r w:rsidRPr="002870A9">
        <w:rPr>
          <w:rFonts w:ascii="宋体" w:hAnsi="宋体" w:cs="宋体"/>
          <w:color w:val="FF0000"/>
          <w:sz w:val="24"/>
          <w:szCs w:val="24"/>
        </w:rPr>
        <w:t>36</w:t>
      </w:r>
      <w:r w:rsidRPr="002870A9">
        <w:rPr>
          <w:rFonts w:ascii="宋体" w:hAnsi="宋体" w:cs="宋体" w:hint="eastAsia"/>
          <w:color w:val="FF0000"/>
          <w:sz w:val="24"/>
          <w:szCs w:val="24"/>
        </w:rPr>
        <w:t>个。</w:t>
      </w:r>
    </w:p>
    <w:p w:rsidR="003E68CB" w:rsidRDefault="003E68CB" w:rsidP="006D2CFD">
      <w:pPr>
        <w:spacing w:line="360" w:lineRule="auto"/>
        <w:rPr>
          <w:rFonts w:ascii="宋体" w:cs="Times New Roman"/>
          <w:sz w:val="24"/>
          <w:szCs w:val="24"/>
        </w:rPr>
      </w:pPr>
      <w:r w:rsidRPr="006D2CFD">
        <w:rPr>
          <w:rFonts w:ascii="宋体" w:cs="宋体" w:hint="eastAsia"/>
          <w:sz w:val="24"/>
          <w:szCs w:val="24"/>
        </w:rPr>
        <w:t>★</w:t>
      </w:r>
      <w:r w:rsidRPr="00D32876">
        <w:rPr>
          <w:rFonts w:ascii="宋体" w:hAnsi="宋体" w:cs="宋体"/>
          <w:sz w:val="24"/>
          <w:szCs w:val="24"/>
        </w:rPr>
        <w:t>2.</w:t>
      </w:r>
      <w:r>
        <w:rPr>
          <w:rFonts w:ascii="宋体" w:hAnsi="宋体" w:cs="宋体"/>
          <w:sz w:val="24"/>
          <w:szCs w:val="24"/>
        </w:rPr>
        <w:t>20</w:t>
      </w:r>
      <w:r w:rsidRPr="00D32876">
        <w:rPr>
          <w:rFonts w:ascii="宋体" w:hAnsi="宋体" w:cs="宋体"/>
          <w:sz w:val="24"/>
          <w:szCs w:val="24"/>
        </w:rPr>
        <w:t xml:space="preserve">.3 </w:t>
      </w:r>
      <w:r w:rsidRPr="00D32876">
        <w:rPr>
          <w:rFonts w:ascii="宋体" w:hAnsi="宋体" w:cs="宋体" w:hint="eastAsia"/>
          <w:sz w:val="24"/>
          <w:szCs w:val="24"/>
        </w:rPr>
        <w:t>定角转子</w:t>
      </w:r>
      <w:r w:rsidRPr="00D32876">
        <w:rPr>
          <w:rFonts w:ascii="宋体" w:hAnsi="宋体" w:cs="宋体"/>
          <w:sz w:val="24"/>
          <w:szCs w:val="24"/>
        </w:rPr>
        <w:t>3</w:t>
      </w:r>
      <w:r w:rsidRPr="00D32876">
        <w:rPr>
          <w:rFonts w:ascii="宋体" w:hAnsi="宋体" w:cs="宋体" w:hint="eastAsia"/>
          <w:sz w:val="24"/>
          <w:szCs w:val="24"/>
        </w:rPr>
        <w:t>，最大容量</w:t>
      </w:r>
      <w:r w:rsidRPr="00D32876">
        <w:rPr>
          <w:rFonts w:ascii="宋体" w:hAnsi="宋体" w:cs="宋体"/>
          <w:sz w:val="24"/>
          <w:szCs w:val="24"/>
        </w:rPr>
        <w:t>8*50ml,</w:t>
      </w:r>
      <w:r w:rsidRPr="00D32876">
        <w:rPr>
          <w:rFonts w:ascii="宋体" w:hAnsi="宋体" w:cs="宋体" w:hint="eastAsia"/>
          <w:sz w:val="24"/>
          <w:szCs w:val="24"/>
        </w:rPr>
        <w:t>最高转速</w:t>
      </w:r>
      <w:r w:rsidRPr="00D32876">
        <w:rPr>
          <w:rFonts w:ascii="宋体" w:hAnsi="宋体" w:cs="宋体"/>
          <w:sz w:val="24"/>
          <w:szCs w:val="24"/>
        </w:rPr>
        <w:t>25000rpm,</w:t>
      </w:r>
      <w:r w:rsidRPr="00D32876">
        <w:rPr>
          <w:rFonts w:ascii="宋体" w:hAnsi="宋体" w:cs="宋体" w:hint="eastAsia"/>
          <w:sz w:val="24"/>
          <w:szCs w:val="24"/>
        </w:rPr>
        <w:t>最大离心力</w:t>
      </w:r>
      <w:r w:rsidRPr="00D32876">
        <w:rPr>
          <w:rFonts w:ascii="宋体" w:hAnsi="宋体" w:cs="宋体"/>
          <w:sz w:val="24"/>
          <w:szCs w:val="24"/>
        </w:rPr>
        <w:t>75600g;</w:t>
      </w:r>
    </w:p>
    <w:p w:rsidR="003E68CB" w:rsidRPr="002870A9" w:rsidRDefault="003E68CB" w:rsidP="006D2CFD">
      <w:pPr>
        <w:spacing w:line="360" w:lineRule="auto"/>
        <w:rPr>
          <w:rFonts w:ascii="宋体" w:cs="Times New Roman"/>
          <w:color w:val="FF0000"/>
          <w:sz w:val="24"/>
          <w:szCs w:val="24"/>
        </w:rPr>
      </w:pPr>
      <w:r>
        <w:rPr>
          <w:rFonts w:ascii="宋体" w:hAnsi="宋体" w:cs="宋体"/>
          <w:sz w:val="24"/>
          <w:szCs w:val="24"/>
        </w:rPr>
        <w:t xml:space="preserve">        </w:t>
      </w:r>
      <w:r w:rsidRPr="002870A9">
        <w:rPr>
          <w:rFonts w:ascii="宋体" w:hAnsi="宋体" w:cs="宋体" w:hint="eastAsia"/>
          <w:color w:val="FF0000"/>
          <w:sz w:val="24"/>
          <w:szCs w:val="24"/>
        </w:rPr>
        <w:t>配备</w:t>
      </w:r>
      <w:r w:rsidRPr="002870A9">
        <w:rPr>
          <w:rFonts w:ascii="宋体" w:hAnsi="宋体" w:cs="宋体"/>
          <w:color w:val="FF0000"/>
          <w:sz w:val="24"/>
          <w:szCs w:val="24"/>
        </w:rPr>
        <w:t>50ml</w:t>
      </w:r>
      <w:r w:rsidRPr="002870A9">
        <w:rPr>
          <w:rFonts w:ascii="宋体" w:hAnsi="宋体" w:cs="宋体" w:hint="eastAsia"/>
          <w:color w:val="FF0000"/>
          <w:sz w:val="24"/>
          <w:szCs w:val="24"/>
        </w:rPr>
        <w:t>离心管</w:t>
      </w:r>
      <w:r w:rsidRPr="002870A9">
        <w:rPr>
          <w:rFonts w:ascii="宋体" w:hAnsi="宋体" w:cs="宋体"/>
          <w:color w:val="FF0000"/>
          <w:sz w:val="24"/>
          <w:szCs w:val="24"/>
        </w:rPr>
        <w:t>48</w:t>
      </w:r>
      <w:r w:rsidRPr="002870A9">
        <w:rPr>
          <w:rFonts w:ascii="宋体" w:hAnsi="宋体" w:cs="宋体" w:hint="eastAsia"/>
          <w:color w:val="FF0000"/>
          <w:sz w:val="24"/>
          <w:szCs w:val="24"/>
        </w:rPr>
        <w:t>个。</w:t>
      </w:r>
    </w:p>
    <w:p w:rsidR="003E68CB" w:rsidRPr="00D32876" w:rsidRDefault="003E68CB" w:rsidP="006D2CFD">
      <w:pPr>
        <w:spacing w:line="360" w:lineRule="auto"/>
        <w:rPr>
          <w:rFonts w:ascii="宋体" w:cs="Times New Roman"/>
          <w:sz w:val="24"/>
          <w:szCs w:val="24"/>
        </w:rPr>
      </w:pPr>
      <w:r w:rsidRPr="00D32876">
        <w:rPr>
          <w:rFonts w:ascii="宋体" w:hAnsi="宋体" w:cs="宋体"/>
          <w:sz w:val="24"/>
          <w:szCs w:val="24"/>
        </w:rPr>
        <w:t>2.</w:t>
      </w:r>
      <w:r>
        <w:rPr>
          <w:rFonts w:ascii="宋体" w:hAnsi="宋体" w:cs="宋体"/>
          <w:sz w:val="24"/>
          <w:szCs w:val="24"/>
        </w:rPr>
        <w:t>20</w:t>
      </w:r>
      <w:r w:rsidRPr="00D32876">
        <w:rPr>
          <w:rFonts w:ascii="宋体" w:hAnsi="宋体" w:cs="宋体"/>
          <w:sz w:val="24"/>
          <w:szCs w:val="24"/>
        </w:rPr>
        <w:t xml:space="preserve">.4 </w:t>
      </w:r>
      <w:r w:rsidRPr="00D32876">
        <w:rPr>
          <w:rFonts w:ascii="宋体" w:hAnsi="宋体" w:cs="宋体" w:hint="eastAsia"/>
          <w:sz w:val="24"/>
          <w:szCs w:val="24"/>
        </w:rPr>
        <w:t>定角转子</w:t>
      </w:r>
      <w:r w:rsidRPr="00D32876">
        <w:rPr>
          <w:rFonts w:ascii="宋体" w:hAnsi="宋体" w:cs="宋体"/>
          <w:sz w:val="24"/>
          <w:szCs w:val="24"/>
        </w:rPr>
        <w:t>4</w:t>
      </w:r>
      <w:r w:rsidRPr="00D32876">
        <w:rPr>
          <w:rFonts w:ascii="宋体" w:hAnsi="宋体" w:cs="宋体" w:hint="eastAsia"/>
          <w:sz w:val="24"/>
          <w:szCs w:val="24"/>
        </w:rPr>
        <w:t>，最大容量</w:t>
      </w:r>
      <w:r w:rsidRPr="00D32876">
        <w:rPr>
          <w:rFonts w:ascii="宋体" w:hAnsi="宋体" w:cs="宋体"/>
          <w:sz w:val="24"/>
          <w:szCs w:val="24"/>
        </w:rPr>
        <w:t>12*50ml,</w:t>
      </w:r>
      <w:r w:rsidRPr="00D32876">
        <w:rPr>
          <w:rFonts w:ascii="宋体" w:hAnsi="宋体" w:cs="宋体" w:hint="eastAsia"/>
          <w:sz w:val="24"/>
          <w:szCs w:val="24"/>
        </w:rPr>
        <w:t>最高转速</w:t>
      </w:r>
      <w:r w:rsidRPr="00D32876">
        <w:rPr>
          <w:rFonts w:ascii="宋体" w:hAnsi="宋体" w:cs="宋体"/>
          <w:sz w:val="24"/>
          <w:szCs w:val="24"/>
        </w:rPr>
        <w:t>12000rpm,</w:t>
      </w:r>
      <w:r w:rsidRPr="00D32876">
        <w:rPr>
          <w:rFonts w:ascii="宋体" w:hAnsi="宋体" w:cs="宋体" w:hint="eastAsia"/>
          <w:sz w:val="24"/>
          <w:szCs w:val="24"/>
        </w:rPr>
        <w:t>最大离心力</w:t>
      </w:r>
      <w:r w:rsidRPr="00D32876">
        <w:rPr>
          <w:rFonts w:ascii="宋体" w:hAnsi="宋体" w:cs="宋体"/>
          <w:sz w:val="24"/>
          <w:szCs w:val="24"/>
        </w:rPr>
        <w:t>23200g;</w:t>
      </w:r>
    </w:p>
    <w:p w:rsidR="003E68CB" w:rsidRDefault="003E68CB" w:rsidP="006D2CFD">
      <w:pPr>
        <w:spacing w:line="360" w:lineRule="auto"/>
        <w:rPr>
          <w:rFonts w:ascii="宋体" w:cs="Times New Roman"/>
          <w:sz w:val="24"/>
          <w:szCs w:val="24"/>
        </w:rPr>
      </w:pPr>
      <w:r w:rsidRPr="00D32876">
        <w:rPr>
          <w:rFonts w:ascii="宋体" w:hAnsi="宋体" w:cs="宋体"/>
          <w:sz w:val="24"/>
          <w:szCs w:val="24"/>
        </w:rPr>
        <w:t>2.</w:t>
      </w:r>
      <w:r>
        <w:rPr>
          <w:rFonts w:ascii="宋体" w:hAnsi="宋体" w:cs="宋体"/>
          <w:sz w:val="24"/>
          <w:szCs w:val="24"/>
        </w:rPr>
        <w:t>20</w:t>
      </w:r>
      <w:r w:rsidRPr="00D32876">
        <w:rPr>
          <w:rFonts w:ascii="宋体" w:hAnsi="宋体" w:cs="宋体"/>
          <w:sz w:val="24"/>
          <w:szCs w:val="24"/>
        </w:rPr>
        <w:t xml:space="preserve">.5 </w:t>
      </w:r>
      <w:r w:rsidRPr="00D32876">
        <w:rPr>
          <w:rFonts w:ascii="宋体" w:hAnsi="宋体" w:cs="宋体" w:hint="eastAsia"/>
          <w:sz w:val="24"/>
          <w:szCs w:val="24"/>
        </w:rPr>
        <w:t>定角转子</w:t>
      </w:r>
      <w:r w:rsidRPr="00D32876">
        <w:rPr>
          <w:rFonts w:ascii="宋体" w:hAnsi="宋体" w:cs="宋体"/>
          <w:sz w:val="24"/>
          <w:szCs w:val="24"/>
        </w:rPr>
        <w:t>5</w:t>
      </w:r>
      <w:r w:rsidRPr="00D32876">
        <w:rPr>
          <w:rFonts w:ascii="宋体" w:hAnsi="宋体" w:cs="宋体" w:hint="eastAsia"/>
          <w:sz w:val="24"/>
          <w:szCs w:val="24"/>
        </w:rPr>
        <w:t>，最大容量</w:t>
      </w:r>
      <w:r w:rsidRPr="00D32876">
        <w:rPr>
          <w:rFonts w:ascii="宋体" w:hAnsi="宋体" w:cs="宋体"/>
          <w:sz w:val="24"/>
          <w:szCs w:val="24"/>
        </w:rPr>
        <w:t>32*15ml,</w:t>
      </w:r>
      <w:r w:rsidRPr="00D32876">
        <w:rPr>
          <w:rFonts w:ascii="宋体" w:hAnsi="宋体" w:cs="宋体" w:hint="eastAsia"/>
          <w:sz w:val="24"/>
          <w:szCs w:val="24"/>
        </w:rPr>
        <w:t>最高转速</w:t>
      </w:r>
      <w:r w:rsidRPr="00D32876">
        <w:rPr>
          <w:rFonts w:ascii="宋体" w:hAnsi="宋体" w:cs="宋体"/>
          <w:sz w:val="24"/>
          <w:szCs w:val="24"/>
        </w:rPr>
        <w:t>20000rpm,</w:t>
      </w:r>
      <w:r w:rsidRPr="00D32876">
        <w:rPr>
          <w:rFonts w:ascii="宋体" w:hAnsi="宋体" w:cs="宋体" w:hint="eastAsia"/>
          <w:sz w:val="24"/>
          <w:szCs w:val="24"/>
        </w:rPr>
        <w:t>最大离心力</w:t>
      </w:r>
      <w:r w:rsidRPr="00D32876">
        <w:rPr>
          <w:rFonts w:ascii="宋体" w:hAnsi="宋体" w:cs="宋体"/>
          <w:sz w:val="24"/>
          <w:szCs w:val="24"/>
        </w:rPr>
        <w:t>51500g</w:t>
      </w:r>
      <w:r w:rsidRPr="00D32876">
        <w:rPr>
          <w:rFonts w:ascii="宋体" w:cs="宋体"/>
          <w:sz w:val="24"/>
          <w:szCs w:val="24"/>
        </w:rPr>
        <w:t>.</w:t>
      </w:r>
    </w:p>
    <w:p w:rsidR="003E68CB" w:rsidRPr="002870A9" w:rsidRDefault="003E68CB" w:rsidP="006D2CFD">
      <w:pPr>
        <w:spacing w:line="360" w:lineRule="auto"/>
        <w:rPr>
          <w:rFonts w:ascii="宋体" w:cs="Times New Roman"/>
          <w:color w:val="FF0000"/>
          <w:sz w:val="24"/>
          <w:szCs w:val="24"/>
        </w:rPr>
      </w:pPr>
      <w:r>
        <w:rPr>
          <w:rFonts w:ascii="宋体" w:hAnsi="宋体" w:cs="宋体"/>
          <w:sz w:val="24"/>
          <w:szCs w:val="24"/>
        </w:rPr>
        <w:t xml:space="preserve">     </w:t>
      </w:r>
      <w:r w:rsidRPr="002870A9">
        <w:rPr>
          <w:rFonts w:ascii="宋体" w:hAnsi="宋体" w:cs="宋体"/>
          <w:color w:val="FF0000"/>
          <w:sz w:val="24"/>
          <w:szCs w:val="24"/>
        </w:rPr>
        <w:t xml:space="preserve"> </w:t>
      </w:r>
      <w:r w:rsidRPr="002870A9">
        <w:rPr>
          <w:rFonts w:ascii="宋体" w:hAnsi="宋体" w:cs="宋体" w:hint="eastAsia"/>
          <w:color w:val="FF0000"/>
          <w:sz w:val="24"/>
          <w:szCs w:val="24"/>
        </w:rPr>
        <w:t>配备</w:t>
      </w:r>
      <w:r w:rsidRPr="002870A9">
        <w:rPr>
          <w:rFonts w:ascii="宋体" w:hAnsi="宋体" w:cs="宋体"/>
          <w:color w:val="FF0000"/>
          <w:sz w:val="24"/>
          <w:szCs w:val="24"/>
        </w:rPr>
        <w:t>15ml</w:t>
      </w:r>
      <w:r w:rsidRPr="002870A9">
        <w:rPr>
          <w:rFonts w:ascii="宋体" w:hAnsi="宋体" w:cs="宋体" w:hint="eastAsia"/>
          <w:color w:val="FF0000"/>
          <w:sz w:val="24"/>
          <w:szCs w:val="24"/>
        </w:rPr>
        <w:t>离心管</w:t>
      </w:r>
      <w:r w:rsidRPr="002870A9">
        <w:rPr>
          <w:rFonts w:ascii="宋体" w:hAnsi="宋体" w:cs="宋体"/>
          <w:color w:val="FF0000"/>
          <w:sz w:val="24"/>
          <w:szCs w:val="24"/>
        </w:rPr>
        <w:t>100</w:t>
      </w:r>
      <w:r w:rsidRPr="002870A9">
        <w:rPr>
          <w:rFonts w:ascii="宋体" w:hAnsi="宋体" w:cs="宋体" w:hint="eastAsia"/>
          <w:color w:val="FF0000"/>
          <w:sz w:val="24"/>
          <w:szCs w:val="24"/>
        </w:rPr>
        <w:t>个。</w:t>
      </w:r>
    </w:p>
    <w:p w:rsidR="003E68CB" w:rsidRPr="006D2CFD" w:rsidRDefault="003E68CB" w:rsidP="006D2CFD">
      <w:pPr>
        <w:spacing w:line="360" w:lineRule="auto"/>
        <w:rPr>
          <w:rFonts w:ascii="宋体" w:cs="Times New Roman"/>
          <w:sz w:val="24"/>
          <w:szCs w:val="24"/>
        </w:rPr>
      </w:pPr>
      <w:r>
        <w:rPr>
          <w:rFonts w:ascii="宋体" w:hAnsi="宋体" w:cs="宋体"/>
          <w:sz w:val="24"/>
          <w:szCs w:val="24"/>
        </w:rPr>
        <w:t>2.20.6</w:t>
      </w:r>
    </w:p>
    <w:p w:rsidR="003E68CB" w:rsidRPr="00323C4F"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hint="eastAsia"/>
          <w:sz w:val="24"/>
          <w:szCs w:val="24"/>
        </w:rPr>
        <w:t>三</w:t>
      </w:r>
      <w:r w:rsidRPr="00323C4F">
        <w:rPr>
          <w:rFonts w:ascii="宋体" w:hAnsi="宋体" w:cs="宋体"/>
          <w:sz w:val="24"/>
          <w:szCs w:val="24"/>
        </w:rPr>
        <w:t xml:space="preserve">. </w:t>
      </w:r>
      <w:r w:rsidRPr="00323C4F">
        <w:rPr>
          <w:rFonts w:ascii="宋体" w:hAnsi="宋体" w:cs="宋体" w:hint="eastAsia"/>
          <w:sz w:val="24"/>
          <w:szCs w:val="24"/>
        </w:rPr>
        <w:t>技术服务要求</w:t>
      </w:r>
    </w:p>
    <w:p w:rsidR="003E68CB" w:rsidRPr="00323C4F"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sz w:val="24"/>
          <w:szCs w:val="24"/>
        </w:rPr>
        <w:t xml:space="preserve">3.1 </w:t>
      </w:r>
      <w:r w:rsidRPr="00323C4F">
        <w:rPr>
          <w:rFonts w:ascii="宋体" w:hAnsi="宋体" w:cs="宋体" w:hint="eastAsia"/>
          <w:sz w:val="24"/>
          <w:szCs w:val="24"/>
        </w:rPr>
        <w:t>设备安装调试</w:t>
      </w:r>
    </w:p>
    <w:p w:rsidR="003E68CB" w:rsidRPr="00323C4F"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hint="eastAsia"/>
          <w:sz w:val="24"/>
          <w:szCs w:val="24"/>
        </w:rPr>
        <w:t>卖方负责在买方现场安装、调试仪器并交付使用，自带必要的专用工具，安装、调试及所派人员的一切费用由卖方承担；仪器到达</w:t>
      </w:r>
      <w:r>
        <w:rPr>
          <w:rFonts w:ascii="宋体" w:hAnsi="宋体" w:cs="宋体" w:hint="eastAsia"/>
          <w:sz w:val="24"/>
          <w:szCs w:val="24"/>
        </w:rPr>
        <w:t>买方指定地点后</w:t>
      </w:r>
      <w:r w:rsidRPr="00323C4F">
        <w:rPr>
          <w:rFonts w:ascii="宋体" w:hAnsi="宋体" w:cs="宋体" w:hint="eastAsia"/>
          <w:sz w:val="24"/>
          <w:szCs w:val="24"/>
        </w:rPr>
        <w:t>，一周内执行安装调试直至达到验收指标。</w:t>
      </w:r>
    </w:p>
    <w:p w:rsidR="003E68CB" w:rsidRPr="00323C4F"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sz w:val="24"/>
          <w:szCs w:val="24"/>
        </w:rPr>
        <w:t>3.2</w:t>
      </w:r>
      <w:r w:rsidRPr="00323C4F">
        <w:rPr>
          <w:rFonts w:ascii="宋体" w:hAnsi="宋体" w:cs="宋体" w:hint="eastAsia"/>
          <w:sz w:val="24"/>
          <w:szCs w:val="24"/>
        </w:rPr>
        <w:t>技术培训</w:t>
      </w:r>
    </w:p>
    <w:p w:rsidR="003E68CB" w:rsidRPr="00323C4F"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hint="eastAsia"/>
          <w:sz w:val="24"/>
          <w:szCs w:val="24"/>
        </w:rPr>
        <w:t>为</w:t>
      </w:r>
      <w:r>
        <w:rPr>
          <w:rFonts w:ascii="宋体" w:hAnsi="宋体" w:cs="宋体" w:hint="eastAsia"/>
          <w:sz w:val="24"/>
          <w:szCs w:val="24"/>
        </w:rPr>
        <w:t>买方免费</w:t>
      </w:r>
      <w:r w:rsidRPr="00323C4F">
        <w:rPr>
          <w:rFonts w:ascii="宋体" w:hAnsi="宋体" w:cs="宋体" w:hint="eastAsia"/>
          <w:sz w:val="24"/>
          <w:szCs w:val="24"/>
        </w:rPr>
        <w:t>培训使用仪器的工作人员，培训内容</w:t>
      </w:r>
      <w:r>
        <w:rPr>
          <w:rFonts w:ascii="宋体" w:hAnsi="宋体" w:cs="宋体" w:hint="eastAsia"/>
          <w:sz w:val="24"/>
          <w:szCs w:val="24"/>
        </w:rPr>
        <w:t>包括</w:t>
      </w:r>
      <w:r w:rsidRPr="00323C4F">
        <w:rPr>
          <w:rFonts w:ascii="宋体" w:hAnsi="宋体" w:cs="宋体" w:hint="eastAsia"/>
          <w:sz w:val="24"/>
          <w:szCs w:val="24"/>
        </w:rPr>
        <w:t>仪器的基本原理、安装、调试、操作使用和日常保养维修等。</w:t>
      </w:r>
    </w:p>
    <w:p w:rsidR="003E68CB" w:rsidRPr="00323C4F"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sz w:val="24"/>
          <w:szCs w:val="24"/>
        </w:rPr>
        <w:t>3.3</w:t>
      </w:r>
      <w:r w:rsidRPr="00323C4F">
        <w:rPr>
          <w:rFonts w:ascii="宋体" w:hAnsi="宋体" w:cs="宋体" w:hint="eastAsia"/>
          <w:sz w:val="24"/>
          <w:szCs w:val="24"/>
        </w:rPr>
        <w:t>验收标准</w:t>
      </w:r>
    </w:p>
    <w:p w:rsidR="003E68CB" w:rsidRPr="009051E6" w:rsidRDefault="003E68CB" w:rsidP="009120A4">
      <w:pPr>
        <w:spacing w:line="300" w:lineRule="auto"/>
        <w:ind w:leftChars="-86" w:left="31680" w:firstLineChars="200" w:firstLine="31680"/>
        <w:rPr>
          <w:rFonts w:ascii="宋体" w:cs="Times New Roman"/>
          <w:sz w:val="24"/>
          <w:szCs w:val="24"/>
          <w:u w:val="single"/>
        </w:rPr>
      </w:pPr>
      <w:r>
        <w:rPr>
          <w:rFonts w:ascii="宋体" w:hAnsi="宋体" w:cs="宋体" w:hint="eastAsia"/>
          <w:sz w:val="24"/>
          <w:szCs w:val="24"/>
          <w:u w:val="single"/>
        </w:rPr>
        <w:t>仪器满足实验需求，正常工作。</w:t>
      </w:r>
    </w:p>
    <w:p w:rsidR="003E68CB" w:rsidRPr="00323C4F"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sz w:val="24"/>
          <w:szCs w:val="24"/>
        </w:rPr>
        <w:t xml:space="preserve">3.4 </w:t>
      </w:r>
      <w:r w:rsidRPr="00323C4F">
        <w:rPr>
          <w:rFonts w:ascii="宋体" w:hAnsi="宋体" w:cs="宋体" w:hint="eastAsia"/>
          <w:sz w:val="24"/>
          <w:szCs w:val="24"/>
        </w:rPr>
        <w:t>质保期及服务响应时间：</w:t>
      </w:r>
    </w:p>
    <w:p w:rsidR="003E68CB" w:rsidRPr="00323C4F"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hint="eastAsia"/>
          <w:sz w:val="24"/>
          <w:szCs w:val="24"/>
        </w:rPr>
        <w:t>提供</w:t>
      </w:r>
      <w:r>
        <w:rPr>
          <w:rFonts w:ascii="宋体" w:hAnsi="宋体" w:cs="宋体"/>
          <w:sz w:val="24"/>
          <w:szCs w:val="24"/>
          <w:u w:val="single"/>
        </w:rPr>
        <w:t>4</w:t>
      </w:r>
      <w:r w:rsidRPr="00323C4F">
        <w:rPr>
          <w:rFonts w:ascii="宋体" w:hAnsi="宋体" w:cs="宋体" w:hint="eastAsia"/>
          <w:sz w:val="24"/>
          <w:szCs w:val="24"/>
        </w:rPr>
        <w:t>年免费保修，保修期自验收签字之日起计算。保修期满前</w:t>
      </w:r>
      <w:r w:rsidRPr="009051E6">
        <w:rPr>
          <w:rFonts w:ascii="宋体" w:hAnsi="宋体" w:cs="宋体"/>
          <w:sz w:val="24"/>
          <w:szCs w:val="24"/>
          <w:u w:val="single"/>
        </w:rPr>
        <w:t>1</w:t>
      </w:r>
      <w:r w:rsidRPr="00323C4F">
        <w:rPr>
          <w:rFonts w:ascii="宋体" w:hAnsi="宋体" w:cs="宋体" w:hint="eastAsia"/>
          <w:sz w:val="24"/>
          <w:szCs w:val="24"/>
        </w:rPr>
        <w:t>个月内卖方应负责一次免费全面检查，并写出正式报告，如发现潜在问题，应负责排除。</w:t>
      </w:r>
    </w:p>
    <w:p w:rsidR="003E68CB" w:rsidRPr="00323C4F"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hint="eastAsia"/>
          <w:sz w:val="24"/>
          <w:szCs w:val="24"/>
        </w:rPr>
        <w:t>质保期内，卖方接到买方故障信息后在</w:t>
      </w:r>
      <w:r w:rsidRPr="009051E6">
        <w:rPr>
          <w:rFonts w:ascii="宋体" w:hAnsi="宋体" w:cs="宋体"/>
          <w:sz w:val="24"/>
          <w:szCs w:val="24"/>
          <w:u w:val="single"/>
        </w:rPr>
        <w:t>2</w:t>
      </w:r>
      <w:r w:rsidRPr="009051E6">
        <w:rPr>
          <w:rFonts w:ascii="宋体" w:hAnsi="宋体" w:cs="宋体" w:hint="eastAsia"/>
          <w:sz w:val="24"/>
          <w:szCs w:val="24"/>
          <w:u w:val="single"/>
        </w:rPr>
        <w:t>小时</w:t>
      </w:r>
      <w:r w:rsidRPr="00323C4F">
        <w:rPr>
          <w:rFonts w:ascii="宋体" w:hAnsi="宋体" w:cs="宋体" w:hint="eastAsia"/>
          <w:sz w:val="24"/>
          <w:szCs w:val="24"/>
        </w:rPr>
        <w:t>内予以响应，并在</w:t>
      </w:r>
      <w:r w:rsidRPr="009051E6">
        <w:rPr>
          <w:rFonts w:ascii="宋体" w:hAnsi="宋体" w:cs="宋体"/>
          <w:sz w:val="24"/>
          <w:szCs w:val="24"/>
          <w:u w:val="single"/>
        </w:rPr>
        <w:t>24</w:t>
      </w:r>
      <w:r w:rsidRPr="009051E6">
        <w:rPr>
          <w:rFonts w:ascii="宋体" w:hAnsi="宋体" w:cs="宋体" w:hint="eastAsia"/>
          <w:sz w:val="24"/>
          <w:szCs w:val="24"/>
          <w:u w:val="single"/>
        </w:rPr>
        <w:t>小时</w:t>
      </w:r>
      <w:r w:rsidRPr="00323C4F">
        <w:rPr>
          <w:rFonts w:ascii="宋体" w:hAnsi="宋体" w:cs="宋体" w:hint="eastAsia"/>
          <w:sz w:val="24"/>
          <w:szCs w:val="24"/>
        </w:rPr>
        <w:t>内到达</w:t>
      </w:r>
      <w:r>
        <w:rPr>
          <w:rFonts w:ascii="宋体" w:hAnsi="宋体" w:cs="宋体" w:hint="eastAsia"/>
          <w:sz w:val="24"/>
          <w:szCs w:val="24"/>
        </w:rPr>
        <w:t>买</w:t>
      </w:r>
      <w:r w:rsidRPr="00323C4F">
        <w:rPr>
          <w:rFonts w:ascii="宋体" w:hAnsi="宋体" w:cs="宋体" w:hint="eastAsia"/>
          <w:sz w:val="24"/>
          <w:szCs w:val="24"/>
        </w:rPr>
        <w:t>方现场，排除故障，免费更换损坏零件和服务。</w:t>
      </w:r>
    </w:p>
    <w:p w:rsidR="003E68CB" w:rsidRPr="00323C4F"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hint="eastAsia"/>
          <w:sz w:val="24"/>
          <w:szCs w:val="24"/>
        </w:rPr>
        <w:t>在设备保修期结束后，保证可以提供及时的售后维修服务，优惠的备件供应。</w:t>
      </w:r>
    </w:p>
    <w:p w:rsidR="003E68CB" w:rsidRPr="00323C4F"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sz w:val="24"/>
          <w:szCs w:val="24"/>
        </w:rPr>
        <w:t>3.5</w:t>
      </w:r>
      <w:r w:rsidRPr="00323C4F">
        <w:rPr>
          <w:rFonts w:ascii="宋体" w:hAnsi="宋体" w:cs="宋体" w:hint="eastAsia"/>
          <w:sz w:val="24"/>
          <w:szCs w:val="24"/>
        </w:rPr>
        <w:t>技术支持：在上海</w:t>
      </w:r>
      <w:r>
        <w:rPr>
          <w:rFonts w:ascii="宋体" w:hAnsi="宋体" w:cs="宋体" w:hint="eastAsia"/>
          <w:sz w:val="24"/>
          <w:szCs w:val="24"/>
        </w:rPr>
        <w:t>有</w:t>
      </w:r>
      <w:r w:rsidRPr="00323C4F">
        <w:rPr>
          <w:rFonts w:ascii="宋体" w:hAnsi="宋体" w:cs="宋体" w:hint="eastAsia"/>
          <w:sz w:val="24"/>
          <w:szCs w:val="24"/>
        </w:rPr>
        <w:t>专职维修工程师和技术支持工程师，保证仪器的正常使用和技术咨询。</w:t>
      </w:r>
    </w:p>
    <w:p w:rsidR="003E68CB" w:rsidRDefault="003E68CB" w:rsidP="009120A4">
      <w:pPr>
        <w:spacing w:line="300" w:lineRule="auto"/>
        <w:ind w:leftChars="-86" w:left="31680" w:firstLineChars="200" w:firstLine="31680"/>
        <w:rPr>
          <w:rFonts w:ascii="宋体" w:cs="Times New Roman"/>
          <w:sz w:val="24"/>
          <w:szCs w:val="24"/>
        </w:rPr>
      </w:pPr>
      <w:r w:rsidRPr="00323C4F">
        <w:rPr>
          <w:rFonts w:ascii="宋体" w:hAnsi="宋体" w:cs="宋体"/>
          <w:sz w:val="24"/>
          <w:szCs w:val="24"/>
        </w:rPr>
        <w:t xml:space="preserve">3.6 </w:t>
      </w:r>
      <w:r w:rsidRPr="00323C4F">
        <w:rPr>
          <w:rFonts w:ascii="宋体" w:hAnsi="宋体" w:cs="宋体" w:hint="eastAsia"/>
          <w:sz w:val="24"/>
          <w:szCs w:val="24"/>
        </w:rPr>
        <w:t>软件升级：卖方应</w:t>
      </w:r>
      <w:r w:rsidRPr="009051E6">
        <w:rPr>
          <w:rFonts w:ascii="宋体" w:hAnsi="宋体" w:cs="宋体" w:hint="eastAsia"/>
          <w:sz w:val="24"/>
          <w:szCs w:val="24"/>
          <w:u w:val="single"/>
        </w:rPr>
        <w:t>终身</w:t>
      </w:r>
      <w:r w:rsidRPr="00323C4F">
        <w:rPr>
          <w:rFonts w:ascii="宋体" w:hAnsi="宋体" w:cs="宋体" w:hint="eastAsia"/>
          <w:sz w:val="24"/>
          <w:szCs w:val="24"/>
        </w:rPr>
        <w:t>免费向用户提供仪器软件的更新。</w:t>
      </w:r>
    </w:p>
    <w:p w:rsidR="003E68CB" w:rsidRPr="00323C4F" w:rsidRDefault="003E68CB" w:rsidP="009120A4">
      <w:pPr>
        <w:spacing w:line="300" w:lineRule="auto"/>
        <w:ind w:leftChars="-86" w:left="31680" w:firstLineChars="200" w:firstLine="31680"/>
        <w:rPr>
          <w:rFonts w:ascii="宋体" w:cs="Times New Roman"/>
          <w:sz w:val="24"/>
          <w:szCs w:val="24"/>
        </w:rPr>
      </w:pPr>
    </w:p>
    <w:p w:rsidR="003E68CB" w:rsidRDefault="003E68CB" w:rsidP="009120A4">
      <w:pPr>
        <w:spacing w:line="300" w:lineRule="auto"/>
        <w:ind w:leftChars="-86" w:left="31680" w:firstLineChars="200" w:firstLine="31680"/>
        <w:rPr>
          <w:rFonts w:ascii="宋体" w:cs="Times New Roman"/>
          <w:sz w:val="24"/>
          <w:szCs w:val="24"/>
        </w:rPr>
      </w:pPr>
      <w:r>
        <w:rPr>
          <w:rFonts w:ascii="宋体" w:hAnsi="宋体" w:cs="宋体" w:hint="eastAsia"/>
          <w:sz w:val="24"/>
          <w:szCs w:val="24"/>
        </w:rPr>
        <w:t>四、</w:t>
      </w:r>
      <w:r w:rsidRPr="00323C4F">
        <w:rPr>
          <w:rFonts w:ascii="宋体" w:hAnsi="宋体" w:cs="宋体" w:hint="eastAsia"/>
          <w:sz w:val="24"/>
          <w:szCs w:val="24"/>
        </w:rPr>
        <w:t>商务部分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2930"/>
        <w:gridCol w:w="4328"/>
      </w:tblGrid>
      <w:tr w:rsidR="003E68CB" w:rsidRPr="00D023D9">
        <w:tc>
          <w:tcPr>
            <w:tcW w:w="1282" w:type="dxa"/>
          </w:tcPr>
          <w:p w:rsidR="003E68CB" w:rsidRPr="00D023D9" w:rsidRDefault="003E68CB" w:rsidP="00A15EAE">
            <w:pPr>
              <w:spacing w:line="300" w:lineRule="auto"/>
              <w:rPr>
                <w:rFonts w:ascii="宋体" w:cs="Times New Roman"/>
                <w:sz w:val="24"/>
                <w:szCs w:val="24"/>
              </w:rPr>
            </w:pPr>
          </w:p>
        </w:tc>
        <w:tc>
          <w:tcPr>
            <w:tcW w:w="2976" w:type="dxa"/>
          </w:tcPr>
          <w:p w:rsidR="003E68CB" w:rsidRPr="00D023D9" w:rsidRDefault="003E68CB" w:rsidP="00A15EAE">
            <w:pPr>
              <w:spacing w:line="300" w:lineRule="auto"/>
              <w:rPr>
                <w:rFonts w:ascii="宋体" w:cs="Times New Roman"/>
                <w:sz w:val="24"/>
                <w:szCs w:val="24"/>
              </w:rPr>
            </w:pPr>
            <w:r w:rsidRPr="00D023D9">
              <w:rPr>
                <w:rFonts w:ascii="宋体" w:hAnsi="宋体" w:cs="宋体" w:hint="eastAsia"/>
                <w:sz w:val="24"/>
                <w:szCs w:val="24"/>
              </w:rPr>
              <w:t>人民币设备</w:t>
            </w:r>
          </w:p>
        </w:tc>
        <w:tc>
          <w:tcPr>
            <w:tcW w:w="4395" w:type="dxa"/>
          </w:tcPr>
          <w:p w:rsidR="003E68CB" w:rsidRPr="00D023D9" w:rsidRDefault="003E68CB" w:rsidP="00A15EAE">
            <w:pPr>
              <w:spacing w:line="300" w:lineRule="auto"/>
              <w:rPr>
                <w:rFonts w:ascii="宋体" w:cs="Times New Roman"/>
                <w:sz w:val="24"/>
                <w:szCs w:val="24"/>
              </w:rPr>
            </w:pPr>
            <w:r w:rsidRPr="00D023D9">
              <w:rPr>
                <w:rFonts w:ascii="宋体" w:hAnsi="宋体" w:cs="宋体" w:hint="eastAsia"/>
                <w:sz w:val="24"/>
                <w:szCs w:val="24"/>
              </w:rPr>
              <w:t>外币设备</w:t>
            </w:r>
          </w:p>
        </w:tc>
      </w:tr>
      <w:tr w:rsidR="003E68CB" w:rsidRPr="00D023D9">
        <w:tc>
          <w:tcPr>
            <w:tcW w:w="1282" w:type="dxa"/>
          </w:tcPr>
          <w:p w:rsidR="003E68CB" w:rsidRPr="00D023D9" w:rsidRDefault="003E68CB" w:rsidP="00A15EAE">
            <w:pPr>
              <w:spacing w:line="300" w:lineRule="auto"/>
              <w:rPr>
                <w:rFonts w:ascii="宋体" w:cs="Times New Roman"/>
                <w:sz w:val="24"/>
                <w:szCs w:val="24"/>
              </w:rPr>
            </w:pPr>
            <w:r w:rsidRPr="00D023D9">
              <w:rPr>
                <w:rFonts w:ascii="宋体" w:hAnsi="宋体" w:cs="宋体" w:hint="eastAsia"/>
                <w:sz w:val="24"/>
                <w:szCs w:val="24"/>
              </w:rPr>
              <w:t>报价方式</w:t>
            </w:r>
          </w:p>
        </w:tc>
        <w:tc>
          <w:tcPr>
            <w:tcW w:w="2976" w:type="dxa"/>
          </w:tcPr>
          <w:p w:rsidR="003E68CB" w:rsidRPr="00D023D9" w:rsidRDefault="003E68CB" w:rsidP="00A15EAE">
            <w:pPr>
              <w:spacing w:line="300" w:lineRule="auto"/>
              <w:rPr>
                <w:rFonts w:ascii="宋体" w:cs="Times New Roman"/>
                <w:sz w:val="24"/>
                <w:szCs w:val="24"/>
              </w:rPr>
            </w:pPr>
            <w:r w:rsidRPr="00D023D9">
              <w:rPr>
                <w:rFonts w:ascii="宋体" w:hAnsi="宋体" w:cs="宋体" w:hint="eastAsia"/>
                <w:sz w:val="24"/>
                <w:szCs w:val="24"/>
              </w:rPr>
              <w:t>人民币</w:t>
            </w:r>
          </w:p>
        </w:tc>
        <w:tc>
          <w:tcPr>
            <w:tcW w:w="4395" w:type="dxa"/>
          </w:tcPr>
          <w:p w:rsidR="003E68CB" w:rsidRPr="00D023D9" w:rsidRDefault="003E68CB" w:rsidP="00A15EAE">
            <w:pPr>
              <w:spacing w:line="300" w:lineRule="auto"/>
              <w:rPr>
                <w:rFonts w:ascii="宋体" w:cs="Times New Roman"/>
                <w:sz w:val="24"/>
                <w:szCs w:val="24"/>
              </w:rPr>
            </w:pPr>
            <w:r w:rsidRPr="00D023D9">
              <w:rPr>
                <w:rFonts w:ascii="宋体" w:hAnsi="宋体" w:cs="宋体"/>
                <w:sz w:val="24"/>
                <w:szCs w:val="24"/>
              </w:rPr>
              <w:t>CIF/CIP</w:t>
            </w:r>
            <w:r w:rsidRPr="00D023D9">
              <w:rPr>
                <w:rFonts w:ascii="宋体" w:hAnsi="宋体" w:cs="宋体" w:hint="eastAsia"/>
                <w:sz w:val="24"/>
                <w:szCs w:val="24"/>
              </w:rPr>
              <w:t>国际通用货币或人民币（不能限制国内厂商）</w:t>
            </w:r>
          </w:p>
        </w:tc>
      </w:tr>
      <w:tr w:rsidR="003E68CB" w:rsidRPr="00D023D9">
        <w:tc>
          <w:tcPr>
            <w:tcW w:w="1282" w:type="dxa"/>
          </w:tcPr>
          <w:p w:rsidR="003E68CB" w:rsidRPr="00D023D9" w:rsidRDefault="003E68CB" w:rsidP="00A15EAE">
            <w:pPr>
              <w:spacing w:line="300" w:lineRule="auto"/>
              <w:rPr>
                <w:rFonts w:ascii="宋体" w:cs="Times New Roman"/>
                <w:sz w:val="24"/>
                <w:szCs w:val="24"/>
              </w:rPr>
            </w:pPr>
            <w:r w:rsidRPr="00D023D9">
              <w:rPr>
                <w:rFonts w:ascii="宋体" w:hAnsi="宋体" w:cs="宋体" w:hint="eastAsia"/>
                <w:sz w:val="24"/>
                <w:szCs w:val="24"/>
              </w:rPr>
              <w:t>交货地点</w:t>
            </w:r>
          </w:p>
        </w:tc>
        <w:tc>
          <w:tcPr>
            <w:tcW w:w="2976" w:type="dxa"/>
          </w:tcPr>
          <w:p w:rsidR="003E68CB" w:rsidRPr="00D023D9" w:rsidRDefault="003E68CB" w:rsidP="00A15EAE">
            <w:pPr>
              <w:spacing w:line="300" w:lineRule="auto"/>
              <w:rPr>
                <w:rFonts w:ascii="宋体" w:cs="Times New Roman"/>
                <w:sz w:val="24"/>
                <w:szCs w:val="24"/>
              </w:rPr>
            </w:pPr>
            <w:r w:rsidRPr="00D023D9">
              <w:rPr>
                <w:rFonts w:ascii="宋体" w:hAnsi="宋体" w:cs="宋体" w:hint="eastAsia"/>
                <w:sz w:val="24"/>
                <w:szCs w:val="24"/>
              </w:rPr>
              <w:t>用户指定地点</w:t>
            </w:r>
          </w:p>
        </w:tc>
        <w:tc>
          <w:tcPr>
            <w:tcW w:w="4395" w:type="dxa"/>
          </w:tcPr>
          <w:p w:rsidR="003E68CB" w:rsidRPr="00D023D9" w:rsidRDefault="003E68CB" w:rsidP="00A15EAE">
            <w:pPr>
              <w:spacing w:line="300" w:lineRule="auto"/>
              <w:rPr>
                <w:rFonts w:ascii="宋体" w:cs="Times New Roman"/>
                <w:sz w:val="24"/>
                <w:szCs w:val="24"/>
              </w:rPr>
            </w:pPr>
            <w:r w:rsidRPr="00D023D9">
              <w:rPr>
                <w:rFonts w:ascii="宋体" w:hAnsi="宋体" w:cs="宋体" w:hint="eastAsia"/>
                <w:sz w:val="24"/>
                <w:szCs w:val="24"/>
              </w:rPr>
              <w:t>上海机场（上海港）</w:t>
            </w:r>
          </w:p>
        </w:tc>
      </w:tr>
      <w:tr w:rsidR="003E68CB" w:rsidRPr="00D023D9">
        <w:tc>
          <w:tcPr>
            <w:tcW w:w="1282" w:type="dxa"/>
          </w:tcPr>
          <w:p w:rsidR="003E68CB" w:rsidRPr="00D023D9" w:rsidRDefault="003E68CB" w:rsidP="00A15EAE">
            <w:pPr>
              <w:spacing w:line="300" w:lineRule="auto"/>
              <w:rPr>
                <w:rFonts w:ascii="宋体" w:cs="Times New Roman"/>
                <w:sz w:val="24"/>
                <w:szCs w:val="24"/>
              </w:rPr>
            </w:pPr>
            <w:r w:rsidRPr="00D023D9">
              <w:rPr>
                <w:rFonts w:ascii="宋体" w:hAnsi="宋体" w:cs="宋体" w:hint="eastAsia"/>
                <w:sz w:val="24"/>
                <w:szCs w:val="24"/>
              </w:rPr>
              <w:t>付款方式</w:t>
            </w:r>
          </w:p>
        </w:tc>
        <w:tc>
          <w:tcPr>
            <w:tcW w:w="2976" w:type="dxa"/>
          </w:tcPr>
          <w:p w:rsidR="003E68CB" w:rsidRDefault="003E68CB" w:rsidP="00A15EAE">
            <w:pPr>
              <w:spacing w:line="300" w:lineRule="auto"/>
              <w:rPr>
                <w:rFonts w:ascii="宋体" w:cs="Times New Roman"/>
                <w:sz w:val="24"/>
                <w:szCs w:val="24"/>
              </w:rPr>
            </w:pPr>
            <w:r w:rsidRPr="00D023D9">
              <w:rPr>
                <w:rFonts w:ascii="宋体" w:hAnsi="宋体" w:cs="宋体" w:hint="eastAsia"/>
                <w:sz w:val="24"/>
                <w:szCs w:val="24"/>
              </w:rPr>
              <w:t>预付</w:t>
            </w:r>
            <w:r w:rsidRPr="00D023D9">
              <w:rPr>
                <w:rFonts w:ascii="宋体" w:hAnsi="宋体" w:cs="宋体"/>
                <w:sz w:val="24"/>
                <w:szCs w:val="24"/>
              </w:rPr>
              <w:t>30%</w:t>
            </w:r>
            <w:r w:rsidRPr="00D023D9">
              <w:rPr>
                <w:rFonts w:ascii="宋体" w:hAnsi="宋体" w:cs="宋体" w:hint="eastAsia"/>
                <w:sz w:val="24"/>
                <w:szCs w:val="24"/>
              </w:rPr>
              <w:t>，验收合格后付</w:t>
            </w:r>
            <w:r w:rsidRPr="00D023D9">
              <w:rPr>
                <w:rFonts w:ascii="宋体" w:hAnsi="宋体" w:cs="宋体"/>
                <w:sz w:val="24"/>
                <w:szCs w:val="24"/>
              </w:rPr>
              <w:t>60%</w:t>
            </w:r>
            <w:r w:rsidRPr="00D023D9">
              <w:rPr>
                <w:rFonts w:ascii="宋体" w:hAnsi="宋体" w:cs="宋体" w:hint="eastAsia"/>
                <w:sz w:val="24"/>
                <w:szCs w:val="24"/>
              </w:rPr>
              <w:t>，质保期后付</w:t>
            </w:r>
            <w:r w:rsidRPr="00D023D9">
              <w:rPr>
                <w:rFonts w:ascii="宋体" w:hAnsi="宋体" w:cs="宋体"/>
                <w:sz w:val="24"/>
                <w:szCs w:val="24"/>
              </w:rPr>
              <w:t>10%</w:t>
            </w:r>
          </w:p>
          <w:p w:rsidR="003E68CB" w:rsidRPr="00D023D9" w:rsidRDefault="003E68CB" w:rsidP="00A15EAE">
            <w:pPr>
              <w:spacing w:line="300" w:lineRule="auto"/>
              <w:rPr>
                <w:rFonts w:ascii="宋体" w:cs="Times New Roman"/>
                <w:sz w:val="24"/>
                <w:szCs w:val="24"/>
              </w:rPr>
            </w:pPr>
            <w:r>
              <w:rPr>
                <w:rFonts w:ascii="宋体" w:hAnsi="宋体" w:cs="宋体" w:hint="eastAsia"/>
                <w:sz w:val="24"/>
                <w:szCs w:val="24"/>
              </w:rPr>
              <w:t>（或者货到付款）</w:t>
            </w:r>
          </w:p>
        </w:tc>
        <w:tc>
          <w:tcPr>
            <w:tcW w:w="4395" w:type="dxa"/>
          </w:tcPr>
          <w:p w:rsidR="003E68CB" w:rsidRPr="00D023D9" w:rsidRDefault="003E68CB" w:rsidP="00A15EAE">
            <w:pPr>
              <w:spacing w:line="300" w:lineRule="auto"/>
              <w:rPr>
                <w:rFonts w:ascii="宋体" w:cs="Times New Roman"/>
                <w:sz w:val="24"/>
                <w:szCs w:val="24"/>
              </w:rPr>
            </w:pPr>
            <w:r w:rsidRPr="00D023D9">
              <w:rPr>
                <w:rFonts w:ascii="宋体" w:hAnsi="宋体" w:cs="宋体"/>
                <w:sz w:val="24"/>
                <w:szCs w:val="24"/>
              </w:rPr>
              <w:t>100%L/C</w:t>
            </w:r>
            <w:r w:rsidRPr="00D023D9">
              <w:rPr>
                <w:rFonts w:ascii="宋体" w:hAnsi="宋体" w:cs="宋体" w:hint="eastAsia"/>
                <w:sz w:val="24"/>
                <w:szCs w:val="24"/>
              </w:rPr>
              <w:t>，</w:t>
            </w:r>
            <w:r w:rsidRPr="00D023D9">
              <w:rPr>
                <w:rFonts w:ascii="宋体" w:hAnsi="宋体" w:cs="宋体"/>
                <w:sz w:val="24"/>
                <w:szCs w:val="24"/>
              </w:rPr>
              <w:t>90%</w:t>
            </w:r>
            <w:r w:rsidRPr="00D023D9">
              <w:rPr>
                <w:rFonts w:ascii="宋体" w:hAnsi="宋体" w:cs="宋体" w:hint="eastAsia"/>
                <w:sz w:val="24"/>
                <w:szCs w:val="24"/>
              </w:rPr>
              <w:t>即期，</w:t>
            </w:r>
            <w:r w:rsidRPr="00D023D9">
              <w:rPr>
                <w:rFonts w:ascii="宋体" w:hAnsi="宋体" w:cs="宋体"/>
                <w:sz w:val="24"/>
                <w:szCs w:val="24"/>
              </w:rPr>
              <w:t>10%</w:t>
            </w:r>
            <w:r w:rsidRPr="00D023D9">
              <w:rPr>
                <w:rFonts w:ascii="宋体" w:hAnsi="宋体" w:cs="宋体" w:hint="eastAsia"/>
                <w:sz w:val="24"/>
                <w:szCs w:val="24"/>
              </w:rPr>
              <w:t>验收合格后支付</w:t>
            </w:r>
          </w:p>
        </w:tc>
      </w:tr>
      <w:tr w:rsidR="003E68CB" w:rsidRPr="00D023D9">
        <w:tc>
          <w:tcPr>
            <w:tcW w:w="1282" w:type="dxa"/>
          </w:tcPr>
          <w:p w:rsidR="003E68CB" w:rsidRPr="00D023D9" w:rsidRDefault="003E68CB" w:rsidP="00A15EAE">
            <w:pPr>
              <w:spacing w:line="300" w:lineRule="auto"/>
              <w:rPr>
                <w:rFonts w:ascii="宋体" w:cs="Times New Roman"/>
                <w:sz w:val="24"/>
                <w:szCs w:val="24"/>
              </w:rPr>
            </w:pPr>
            <w:r w:rsidRPr="00D023D9">
              <w:rPr>
                <w:rFonts w:ascii="宋体" w:hAnsi="宋体" w:cs="宋体" w:hint="eastAsia"/>
                <w:sz w:val="24"/>
                <w:szCs w:val="24"/>
              </w:rPr>
              <w:t>交货期</w:t>
            </w:r>
          </w:p>
        </w:tc>
        <w:tc>
          <w:tcPr>
            <w:tcW w:w="7371" w:type="dxa"/>
            <w:gridSpan w:val="2"/>
          </w:tcPr>
          <w:p w:rsidR="003E68CB" w:rsidRPr="00D023D9" w:rsidRDefault="003E68CB" w:rsidP="00A15EAE">
            <w:pPr>
              <w:spacing w:line="300" w:lineRule="auto"/>
              <w:rPr>
                <w:rFonts w:ascii="宋体" w:cs="Times New Roman"/>
                <w:sz w:val="24"/>
                <w:szCs w:val="24"/>
              </w:rPr>
            </w:pPr>
            <w:r w:rsidRPr="00D023D9">
              <w:rPr>
                <w:rFonts w:ascii="宋体" w:hAnsi="宋体" w:cs="宋体" w:hint="eastAsia"/>
                <w:sz w:val="24"/>
                <w:szCs w:val="24"/>
              </w:rPr>
              <w:t>签订合同后</w:t>
            </w:r>
            <w:r w:rsidRPr="00945758">
              <w:rPr>
                <w:rFonts w:ascii="宋体" w:hAnsi="宋体" w:cs="宋体"/>
                <w:sz w:val="24"/>
                <w:szCs w:val="24"/>
                <w:u w:val="single"/>
              </w:rPr>
              <w:t>3</w:t>
            </w:r>
            <w:r w:rsidRPr="00945758">
              <w:rPr>
                <w:rFonts w:ascii="宋体" w:hAnsi="宋体" w:cs="宋体" w:hint="eastAsia"/>
                <w:sz w:val="24"/>
                <w:szCs w:val="24"/>
                <w:u w:val="single"/>
              </w:rPr>
              <w:t>个月</w:t>
            </w:r>
            <w:r w:rsidRPr="00D023D9">
              <w:rPr>
                <w:rFonts w:ascii="宋体" w:hAnsi="宋体" w:cs="宋体" w:hint="eastAsia"/>
                <w:sz w:val="24"/>
                <w:szCs w:val="24"/>
              </w:rPr>
              <w:t>内</w:t>
            </w:r>
          </w:p>
        </w:tc>
      </w:tr>
    </w:tbl>
    <w:p w:rsidR="003E68CB" w:rsidRDefault="003E68CB" w:rsidP="001A65F9">
      <w:pPr>
        <w:spacing w:beforeLines="50" w:line="300" w:lineRule="auto"/>
        <w:rPr>
          <w:rFonts w:ascii="宋体" w:cs="Times New Roman"/>
          <w:sz w:val="24"/>
          <w:szCs w:val="24"/>
        </w:rPr>
      </w:pPr>
      <w:r>
        <w:rPr>
          <w:rFonts w:ascii="宋体" w:hAnsi="宋体" w:cs="宋体" w:hint="eastAsia"/>
          <w:sz w:val="24"/>
          <w:szCs w:val="24"/>
        </w:rPr>
        <w:t>五、供应商提交的响应文件要求（均须被授权人签字并盖公章）：</w:t>
      </w:r>
    </w:p>
    <w:p w:rsidR="003E68CB" w:rsidRDefault="003E68CB" w:rsidP="009120A4">
      <w:pPr>
        <w:spacing w:line="300" w:lineRule="auto"/>
        <w:ind w:leftChars="-86" w:left="31680" w:firstLineChars="200" w:firstLine="31680"/>
        <w:rPr>
          <w:rFonts w:ascii="宋体" w:cs="Times New Roman"/>
          <w:sz w:val="24"/>
          <w:szCs w:val="24"/>
        </w:rPr>
      </w:pPr>
      <w:r>
        <w:rPr>
          <w:rFonts w:ascii="宋体" w:hAnsi="宋体" w:cs="宋体"/>
          <w:sz w:val="24"/>
          <w:szCs w:val="24"/>
        </w:rPr>
        <w:t>1</w:t>
      </w:r>
      <w:r w:rsidRPr="00906E93">
        <w:rPr>
          <w:rFonts w:ascii="宋体" w:hAnsi="宋体" w:cs="宋体" w:hint="eastAsia"/>
          <w:sz w:val="24"/>
          <w:szCs w:val="24"/>
        </w:rPr>
        <w:t>、</w:t>
      </w:r>
      <w:r>
        <w:rPr>
          <w:rFonts w:ascii="宋体" w:hAnsi="宋体" w:cs="宋体" w:hint="eastAsia"/>
          <w:sz w:val="24"/>
          <w:szCs w:val="24"/>
        </w:rPr>
        <w:t>报价</w:t>
      </w:r>
      <w:r w:rsidRPr="00906E93">
        <w:rPr>
          <w:rFonts w:ascii="宋体" w:hAnsi="宋体" w:cs="宋体" w:hint="eastAsia"/>
          <w:sz w:val="24"/>
          <w:szCs w:val="24"/>
        </w:rPr>
        <w:t>一览表</w:t>
      </w:r>
      <w:r>
        <w:rPr>
          <w:rFonts w:ascii="宋体" w:hAnsi="宋体" w:cs="宋体" w:hint="eastAsia"/>
          <w:sz w:val="24"/>
          <w:szCs w:val="24"/>
        </w:rPr>
        <w:t>：包括</w:t>
      </w:r>
      <w:r w:rsidRPr="005403F0">
        <w:rPr>
          <w:rFonts w:ascii="宋体" w:hAnsi="宋体" w:cs="宋体" w:hint="eastAsia"/>
          <w:sz w:val="24"/>
          <w:szCs w:val="24"/>
        </w:rPr>
        <w:t>序号</w:t>
      </w:r>
      <w:r>
        <w:rPr>
          <w:rFonts w:ascii="宋体" w:hAnsi="宋体" w:cs="宋体"/>
          <w:sz w:val="24"/>
          <w:szCs w:val="24"/>
        </w:rPr>
        <w:t>/</w:t>
      </w:r>
      <w:r w:rsidRPr="005403F0">
        <w:rPr>
          <w:rFonts w:ascii="宋体" w:hAnsi="宋体" w:cs="宋体" w:hint="eastAsia"/>
          <w:sz w:val="24"/>
          <w:szCs w:val="24"/>
        </w:rPr>
        <w:t>货物名称</w:t>
      </w:r>
      <w:r>
        <w:rPr>
          <w:rFonts w:ascii="宋体" w:hAnsi="宋体" w:cs="宋体"/>
          <w:sz w:val="24"/>
          <w:szCs w:val="24"/>
        </w:rPr>
        <w:t>/</w:t>
      </w:r>
      <w:r>
        <w:rPr>
          <w:rFonts w:ascii="宋体" w:hAnsi="宋体" w:cs="宋体" w:hint="eastAsia"/>
          <w:sz w:val="24"/>
          <w:szCs w:val="24"/>
        </w:rPr>
        <w:t>制造商</w:t>
      </w:r>
      <w:r>
        <w:rPr>
          <w:rFonts w:ascii="宋体" w:hAnsi="宋体" w:cs="宋体"/>
          <w:sz w:val="24"/>
          <w:szCs w:val="24"/>
        </w:rPr>
        <w:t>/</w:t>
      </w:r>
      <w:r w:rsidRPr="005403F0">
        <w:rPr>
          <w:rFonts w:ascii="宋体" w:hAnsi="宋体" w:cs="宋体" w:hint="eastAsia"/>
          <w:sz w:val="24"/>
          <w:szCs w:val="24"/>
        </w:rPr>
        <w:t>型号规格</w:t>
      </w:r>
      <w:r>
        <w:rPr>
          <w:rFonts w:ascii="宋体" w:hAnsi="宋体" w:cs="宋体"/>
          <w:sz w:val="24"/>
          <w:szCs w:val="24"/>
        </w:rPr>
        <w:t>/</w:t>
      </w:r>
      <w:r w:rsidRPr="005403F0">
        <w:rPr>
          <w:rFonts w:ascii="宋体" w:hAnsi="宋体" w:cs="宋体" w:hint="eastAsia"/>
          <w:sz w:val="24"/>
          <w:szCs w:val="24"/>
        </w:rPr>
        <w:t>数量</w:t>
      </w:r>
      <w:r>
        <w:rPr>
          <w:rFonts w:ascii="宋体" w:hAnsi="宋体" w:cs="宋体"/>
          <w:sz w:val="24"/>
          <w:szCs w:val="24"/>
        </w:rPr>
        <w:t>/</w:t>
      </w:r>
      <w:r w:rsidRPr="005403F0">
        <w:rPr>
          <w:rFonts w:ascii="宋体" w:hAnsi="宋体" w:cs="宋体" w:hint="eastAsia"/>
          <w:sz w:val="24"/>
          <w:szCs w:val="24"/>
        </w:rPr>
        <w:t>产地</w:t>
      </w:r>
      <w:r>
        <w:rPr>
          <w:rFonts w:ascii="宋体" w:hAnsi="宋体" w:cs="宋体"/>
          <w:sz w:val="24"/>
          <w:szCs w:val="24"/>
        </w:rPr>
        <w:t>/</w:t>
      </w:r>
      <w:r w:rsidRPr="005403F0">
        <w:rPr>
          <w:rFonts w:ascii="宋体" w:hAnsi="宋体" w:cs="宋体" w:hint="eastAsia"/>
          <w:sz w:val="24"/>
          <w:szCs w:val="24"/>
        </w:rPr>
        <w:t>投标总价</w:t>
      </w:r>
      <w:r>
        <w:rPr>
          <w:rFonts w:ascii="宋体" w:hAnsi="宋体" w:cs="宋体"/>
          <w:sz w:val="24"/>
          <w:szCs w:val="24"/>
        </w:rPr>
        <w:t>/</w:t>
      </w:r>
      <w:r w:rsidRPr="005403F0">
        <w:rPr>
          <w:rFonts w:ascii="宋体" w:hAnsi="宋体" w:cs="宋体" w:hint="eastAsia"/>
          <w:sz w:val="24"/>
          <w:szCs w:val="24"/>
        </w:rPr>
        <w:t>交货期</w:t>
      </w:r>
      <w:r>
        <w:rPr>
          <w:rFonts w:ascii="宋体" w:hAnsi="宋体" w:cs="宋体"/>
          <w:sz w:val="24"/>
          <w:szCs w:val="24"/>
        </w:rPr>
        <w:t>/</w:t>
      </w:r>
      <w:r w:rsidRPr="005403F0">
        <w:rPr>
          <w:rFonts w:ascii="宋体" w:hAnsi="宋体" w:cs="宋体" w:hint="eastAsia"/>
          <w:sz w:val="24"/>
          <w:szCs w:val="24"/>
        </w:rPr>
        <w:t>交货地点</w:t>
      </w:r>
      <w:r>
        <w:rPr>
          <w:rFonts w:ascii="宋体" w:hAnsi="宋体" w:cs="宋体"/>
          <w:sz w:val="24"/>
          <w:szCs w:val="24"/>
        </w:rPr>
        <w:t>/</w:t>
      </w:r>
      <w:r w:rsidRPr="005403F0">
        <w:rPr>
          <w:rFonts w:ascii="宋体" w:hAnsi="宋体" w:cs="宋体" w:hint="eastAsia"/>
          <w:sz w:val="24"/>
          <w:szCs w:val="24"/>
        </w:rPr>
        <w:t>付款方式</w:t>
      </w:r>
      <w:r>
        <w:rPr>
          <w:rFonts w:ascii="宋体" w:hAnsi="宋体" w:cs="宋体"/>
          <w:sz w:val="24"/>
          <w:szCs w:val="24"/>
        </w:rPr>
        <w:t>/</w:t>
      </w:r>
      <w:r w:rsidRPr="005403F0">
        <w:rPr>
          <w:rFonts w:ascii="宋体" w:hAnsi="宋体" w:cs="宋体" w:hint="eastAsia"/>
          <w:sz w:val="24"/>
          <w:szCs w:val="24"/>
        </w:rPr>
        <w:t>质保期</w:t>
      </w:r>
      <w:r w:rsidRPr="00906E93">
        <w:rPr>
          <w:rFonts w:ascii="宋体" w:hAnsi="宋体" w:cs="宋体" w:hint="eastAsia"/>
          <w:sz w:val="24"/>
          <w:szCs w:val="24"/>
        </w:rPr>
        <w:t>；</w:t>
      </w:r>
    </w:p>
    <w:p w:rsidR="003E68CB" w:rsidRPr="00906E93" w:rsidRDefault="003E68CB" w:rsidP="009120A4">
      <w:pPr>
        <w:spacing w:line="300" w:lineRule="auto"/>
        <w:ind w:leftChars="-86" w:left="31680" w:firstLineChars="200" w:firstLine="31680"/>
        <w:rPr>
          <w:rFonts w:ascii="宋体" w:cs="Times New Roman"/>
          <w:sz w:val="24"/>
          <w:szCs w:val="24"/>
        </w:rPr>
      </w:pPr>
      <w:r>
        <w:rPr>
          <w:rFonts w:ascii="宋体" w:hAnsi="宋体" w:cs="宋体"/>
          <w:sz w:val="24"/>
          <w:szCs w:val="24"/>
        </w:rPr>
        <w:t>2</w:t>
      </w:r>
      <w:r w:rsidRPr="00906E93">
        <w:rPr>
          <w:rFonts w:ascii="宋体" w:hAnsi="宋体" w:cs="宋体" w:hint="eastAsia"/>
          <w:sz w:val="24"/>
          <w:szCs w:val="24"/>
        </w:rPr>
        <w:t>、分项报价表；</w:t>
      </w:r>
    </w:p>
    <w:p w:rsidR="003E68CB" w:rsidRPr="00906E93" w:rsidRDefault="003E68CB" w:rsidP="009120A4">
      <w:pPr>
        <w:spacing w:line="300" w:lineRule="auto"/>
        <w:ind w:leftChars="-86" w:left="31680" w:firstLineChars="200" w:firstLine="31680"/>
        <w:rPr>
          <w:rFonts w:ascii="宋体" w:cs="Times New Roman"/>
          <w:sz w:val="24"/>
          <w:szCs w:val="24"/>
        </w:rPr>
      </w:pPr>
      <w:r>
        <w:rPr>
          <w:rFonts w:ascii="宋体" w:hAnsi="宋体" w:cs="宋体"/>
          <w:sz w:val="24"/>
          <w:szCs w:val="24"/>
        </w:rPr>
        <w:t>3</w:t>
      </w:r>
      <w:r w:rsidRPr="00906E93">
        <w:rPr>
          <w:rFonts w:ascii="宋体" w:hAnsi="宋体" w:cs="宋体" w:hint="eastAsia"/>
          <w:sz w:val="24"/>
          <w:szCs w:val="24"/>
        </w:rPr>
        <w:t>、技术</w:t>
      </w:r>
      <w:r>
        <w:rPr>
          <w:rFonts w:ascii="宋体" w:hAnsi="宋体" w:cs="宋体" w:hint="eastAsia"/>
          <w:sz w:val="24"/>
          <w:szCs w:val="24"/>
        </w:rPr>
        <w:t>、</w:t>
      </w:r>
      <w:r w:rsidRPr="00906E93">
        <w:rPr>
          <w:rFonts w:ascii="宋体" w:hAnsi="宋体" w:cs="宋体" w:hint="eastAsia"/>
          <w:sz w:val="24"/>
          <w:szCs w:val="24"/>
        </w:rPr>
        <w:t>商务偏离表；</w:t>
      </w:r>
    </w:p>
    <w:p w:rsidR="003E68CB" w:rsidRDefault="003E68CB" w:rsidP="009120A4">
      <w:pPr>
        <w:spacing w:line="300" w:lineRule="auto"/>
        <w:ind w:leftChars="-86" w:left="31680" w:firstLineChars="200" w:firstLine="31680"/>
        <w:rPr>
          <w:rFonts w:ascii="宋体" w:cs="Times New Roman"/>
          <w:sz w:val="24"/>
          <w:szCs w:val="24"/>
        </w:rPr>
      </w:pPr>
      <w:r>
        <w:rPr>
          <w:rFonts w:ascii="宋体" w:hAnsi="宋体" w:cs="宋体"/>
          <w:sz w:val="24"/>
          <w:szCs w:val="24"/>
        </w:rPr>
        <w:t>4</w:t>
      </w:r>
      <w:r w:rsidRPr="00906E93">
        <w:rPr>
          <w:rFonts w:ascii="宋体" w:hAnsi="宋体" w:cs="宋体" w:hint="eastAsia"/>
          <w:sz w:val="24"/>
          <w:szCs w:val="24"/>
        </w:rPr>
        <w:t>、</w:t>
      </w:r>
      <w:r>
        <w:rPr>
          <w:rFonts w:ascii="宋体" w:hAnsi="宋体" w:cs="宋体" w:hint="eastAsia"/>
          <w:sz w:val="24"/>
          <w:szCs w:val="24"/>
        </w:rPr>
        <w:t>服务承诺</w:t>
      </w:r>
      <w:r w:rsidRPr="00906E93">
        <w:rPr>
          <w:rFonts w:ascii="宋体" w:hAnsi="宋体" w:cs="宋体" w:hint="eastAsia"/>
          <w:sz w:val="24"/>
          <w:szCs w:val="24"/>
        </w:rPr>
        <w:t>；</w:t>
      </w:r>
    </w:p>
    <w:p w:rsidR="003E68CB" w:rsidRDefault="003E68CB" w:rsidP="009120A4">
      <w:pPr>
        <w:spacing w:line="300" w:lineRule="auto"/>
        <w:ind w:leftChars="-86" w:left="31680"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、法人</w:t>
      </w:r>
      <w:r w:rsidRPr="00906E93">
        <w:rPr>
          <w:rFonts w:ascii="宋体" w:hAnsi="宋体" w:cs="宋体" w:hint="eastAsia"/>
          <w:sz w:val="24"/>
          <w:szCs w:val="24"/>
        </w:rPr>
        <w:t>授权书</w:t>
      </w:r>
      <w:r>
        <w:rPr>
          <w:rFonts w:ascii="宋体" w:hAnsi="宋体" w:cs="宋体" w:hint="eastAsia"/>
          <w:sz w:val="24"/>
          <w:szCs w:val="24"/>
        </w:rPr>
        <w:t>（须法人代表签字）；</w:t>
      </w:r>
    </w:p>
    <w:p w:rsidR="003E68CB" w:rsidRPr="00906E93" w:rsidRDefault="003E68CB" w:rsidP="009120A4">
      <w:pPr>
        <w:spacing w:line="300" w:lineRule="auto"/>
        <w:ind w:leftChars="-86" w:left="31680" w:firstLineChars="200" w:firstLine="31680"/>
        <w:rPr>
          <w:rFonts w:ascii="宋体" w:cs="Times New Roman"/>
          <w:sz w:val="24"/>
          <w:szCs w:val="24"/>
        </w:rPr>
      </w:pPr>
      <w:r>
        <w:rPr>
          <w:rFonts w:ascii="宋体" w:hAnsi="宋体" w:cs="宋体"/>
          <w:sz w:val="24"/>
          <w:szCs w:val="24"/>
        </w:rPr>
        <w:t>6</w:t>
      </w:r>
      <w:r w:rsidRPr="00906E93">
        <w:rPr>
          <w:rFonts w:ascii="宋体" w:hAnsi="宋体" w:cs="宋体" w:hint="eastAsia"/>
          <w:sz w:val="24"/>
          <w:szCs w:val="24"/>
        </w:rPr>
        <w:t>、</w:t>
      </w:r>
      <w:r>
        <w:rPr>
          <w:rFonts w:ascii="宋体" w:hAnsi="宋体" w:cs="宋体" w:hint="eastAsia"/>
          <w:sz w:val="24"/>
          <w:szCs w:val="24"/>
        </w:rPr>
        <w:t>供应商</w:t>
      </w:r>
      <w:r w:rsidRPr="00906E93">
        <w:rPr>
          <w:rFonts w:ascii="宋体" w:hAnsi="宋体" w:cs="宋体" w:hint="eastAsia"/>
          <w:sz w:val="24"/>
          <w:szCs w:val="24"/>
        </w:rPr>
        <w:t>资格证明文件</w:t>
      </w:r>
      <w:r>
        <w:rPr>
          <w:rFonts w:ascii="宋体" w:hAnsi="宋体" w:cs="宋体" w:hint="eastAsia"/>
          <w:sz w:val="24"/>
          <w:szCs w:val="24"/>
        </w:rPr>
        <w:t>（营业执照、组织机构代码证、税务登记证等复印件并加盖公章）。</w:t>
      </w:r>
    </w:p>
    <w:p w:rsidR="003E68CB" w:rsidRPr="000E53ED" w:rsidRDefault="003E68CB" w:rsidP="009120A4">
      <w:pPr>
        <w:spacing w:line="300" w:lineRule="auto"/>
        <w:ind w:leftChars="-86" w:left="31680" w:firstLineChars="200" w:firstLine="31680"/>
        <w:rPr>
          <w:rFonts w:ascii="宋体" w:cs="Times New Roman"/>
          <w:sz w:val="24"/>
          <w:szCs w:val="24"/>
        </w:rPr>
      </w:pPr>
      <w:r w:rsidRPr="000E53ED">
        <w:rPr>
          <w:rFonts w:ascii="宋体" w:hAnsi="宋体" w:cs="宋体" w:hint="eastAsia"/>
          <w:sz w:val="24"/>
          <w:szCs w:val="24"/>
        </w:rPr>
        <w:t>供应商须仔细阅读采购文件的全部条款</w:t>
      </w:r>
      <w:r w:rsidRPr="000E53ED">
        <w:rPr>
          <w:rFonts w:ascii="宋体" w:cs="宋体"/>
          <w:sz w:val="24"/>
          <w:szCs w:val="24"/>
        </w:rPr>
        <w:t>,</w:t>
      </w:r>
      <w:r w:rsidRPr="000E53ED">
        <w:rPr>
          <w:rFonts w:ascii="宋体" w:hAnsi="宋体" w:cs="宋体" w:hint="eastAsia"/>
          <w:sz w:val="24"/>
          <w:szCs w:val="24"/>
        </w:rPr>
        <w:t>并作出明确响应。</w:t>
      </w:r>
    </w:p>
    <w:p w:rsidR="003E68CB" w:rsidRDefault="003E68CB" w:rsidP="009120A4">
      <w:pPr>
        <w:spacing w:line="300" w:lineRule="auto"/>
        <w:ind w:leftChars="-86" w:left="31680" w:firstLineChars="200" w:firstLine="31680"/>
        <w:rPr>
          <w:rFonts w:ascii="宋体" w:cs="Times New Roman"/>
          <w:kern w:val="4"/>
          <w:sz w:val="24"/>
          <w:szCs w:val="24"/>
        </w:rPr>
      </w:pPr>
      <w:r>
        <w:rPr>
          <w:rFonts w:ascii="Times New Roman" w:hAnsi="Times New Roman" w:cs="宋体" w:hint="eastAsia"/>
          <w:sz w:val="24"/>
          <w:szCs w:val="24"/>
        </w:rPr>
        <w:t>请各供应商根据采购文件的要求，将响应文件于</w:t>
      </w:r>
      <w:r>
        <w:rPr>
          <w:rFonts w:ascii="Times New Roman" w:hAnsi="Times New Roman" w:cs="Times New Roman"/>
          <w:sz w:val="24"/>
          <w:szCs w:val="24"/>
        </w:rPr>
        <w:t>2018</w:t>
      </w:r>
      <w:r>
        <w:rPr>
          <w:rFonts w:ascii="Times New Roman" w:hAnsi="Times New Roman" w:cs="宋体" w:hint="eastAsia"/>
          <w:sz w:val="24"/>
          <w:szCs w:val="24"/>
        </w:rPr>
        <w:t>年</w:t>
      </w:r>
      <w:r>
        <w:rPr>
          <w:rFonts w:ascii="Times New Roman" w:hAnsi="Times New Roman" w:cs="Times New Roman"/>
          <w:sz w:val="24"/>
          <w:szCs w:val="24"/>
        </w:rPr>
        <w:t>7</w:t>
      </w:r>
      <w:r>
        <w:rPr>
          <w:rFonts w:ascii="Times New Roman" w:hAnsi="Times New Roman" w:cs="宋体" w:hint="eastAsia"/>
          <w:sz w:val="24"/>
          <w:szCs w:val="24"/>
        </w:rPr>
        <w:t>月</w:t>
      </w:r>
      <w:r>
        <w:rPr>
          <w:rFonts w:ascii="Times New Roman" w:hAnsi="Times New Roman" w:cs="Times New Roman"/>
          <w:sz w:val="24"/>
          <w:szCs w:val="24"/>
        </w:rPr>
        <w:t>17</w:t>
      </w:r>
      <w:r>
        <w:rPr>
          <w:rFonts w:ascii="Times New Roman" w:hAnsi="Times New Roman" w:cs="宋体" w:hint="eastAsia"/>
          <w:sz w:val="24"/>
          <w:szCs w:val="24"/>
        </w:rPr>
        <w:t>日下午</w:t>
      </w:r>
      <w:r>
        <w:rPr>
          <w:rFonts w:ascii="Times New Roman" w:hAnsi="Times New Roman" w:cs="Times New Roman"/>
          <w:sz w:val="24"/>
          <w:szCs w:val="24"/>
        </w:rPr>
        <w:t>15:00</w:t>
      </w:r>
      <w:r>
        <w:rPr>
          <w:rFonts w:ascii="宋体" w:hAnsi="宋体" w:cs="宋体" w:hint="eastAsia"/>
          <w:sz w:val="24"/>
          <w:szCs w:val="24"/>
        </w:rPr>
        <w:t>前现场交于闵行东川路</w:t>
      </w:r>
      <w:r>
        <w:rPr>
          <w:rFonts w:ascii="宋体" w:hAnsi="宋体" w:cs="宋体"/>
          <w:sz w:val="24"/>
          <w:szCs w:val="24"/>
        </w:rPr>
        <w:t>800</w:t>
      </w:r>
      <w:r>
        <w:rPr>
          <w:rFonts w:ascii="宋体" w:hAnsi="宋体" w:cs="宋体" w:hint="eastAsia"/>
          <w:sz w:val="24"/>
          <w:szCs w:val="24"/>
        </w:rPr>
        <w:t>号上海交通大学生物药学楼</w:t>
      </w:r>
      <w:r>
        <w:rPr>
          <w:rFonts w:ascii="宋体" w:hAnsi="宋体" w:cs="宋体"/>
          <w:sz w:val="24"/>
          <w:szCs w:val="24"/>
        </w:rPr>
        <w:t>2-121</w:t>
      </w:r>
      <w:r>
        <w:rPr>
          <w:rFonts w:ascii="宋体" w:hAnsi="宋体" w:cs="宋体" w:hint="eastAsia"/>
          <w:sz w:val="24"/>
          <w:szCs w:val="24"/>
        </w:rPr>
        <w:t>，邮编</w:t>
      </w:r>
      <w:r>
        <w:rPr>
          <w:rFonts w:ascii="宋体" w:hAnsi="宋体" w:cs="宋体"/>
          <w:sz w:val="24"/>
          <w:szCs w:val="24"/>
        </w:rPr>
        <w:t>200240</w:t>
      </w:r>
      <w:r>
        <w:rPr>
          <w:rFonts w:ascii="宋体" w:hAnsi="宋体" w:cs="宋体" w:hint="eastAsia"/>
          <w:sz w:val="24"/>
          <w:szCs w:val="24"/>
        </w:rPr>
        <w:t>。</w:t>
      </w:r>
      <w:r>
        <w:rPr>
          <w:rFonts w:ascii="宋体" w:hAnsi="宋体" w:cs="宋体" w:hint="eastAsia"/>
          <w:kern w:val="4"/>
          <w:sz w:val="24"/>
          <w:szCs w:val="24"/>
        </w:rPr>
        <w:t>若标书中的材料内容不全或与实际不符者，或逾期未交付者，视为自动放弃招标。具体评标时间和地点另行通知。</w:t>
      </w:r>
    </w:p>
    <w:p w:rsidR="003E68CB" w:rsidRDefault="003E68CB" w:rsidP="009120A4">
      <w:pPr>
        <w:spacing w:line="300" w:lineRule="auto"/>
        <w:ind w:leftChars="-86" w:left="31680" w:firstLineChars="200" w:firstLine="31680"/>
        <w:rPr>
          <w:rFonts w:ascii="宋体" w:cs="Times New Roman"/>
          <w:kern w:val="4"/>
          <w:sz w:val="24"/>
          <w:szCs w:val="24"/>
        </w:rPr>
      </w:pPr>
    </w:p>
    <w:p w:rsidR="003E68CB" w:rsidRDefault="003E68CB" w:rsidP="001C21F5">
      <w:pPr>
        <w:spacing w:line="300" w:lineRule="auto"/>
        <w:rPr>
          <w:rFonts w:ascii="宋体" w:hAnsi="宋体" w:cs="宋体"/>
          <w:kern w:val="4"/>
          <w:sz w:val="24"/>
          <w:szCs w:val="24"/>
        </w:rPr>
      </w:pPr>
      <w:r>
        <w:rPr>
          <w:rFonts w:ascii="宋体" w:hAnsi="宋体" w:cs="宋体" w:hint="eastAsia"/>
          <w:kern w:val="4"/>
          <w:sz w:val="24"/>
          <w:szCs w:val="24"/>
        </w:rPr>
        <w:t>联系人：徐毅</w:t>
      </w:r>
      <w:r>
        <w:rPr>
          <w:rFonts w:ascii="宋体" w:hAnsi="宋体" w:cs="宋体"/>
          <w:kern w:val="4"/>
          <w:sz w:val="24"/>
          <w:szCs w:val="24"/>
        </w:rPr>
        <w:t xml:space="preserve">       </w:t>
      </w:r>
      <w:r>
        <w:rPr>
          <w:rFonts w:ascii="宋体" w:hAnsi="宋体" w:cs="宋体" w:hint="eastAsia"/>
          <w:kern w:val="4"/>
          <w:sz w:val="24"/>
          <w:szCs w:val="24"/>
        </w:rPr>
        <w:t>电话：</w:t>
      </w:r>
      <w:r>
        <w:rPr>
          <w:rFonts w:ascii="宋体" w:hAnsi="宋体" w:cs="宋体"/>
          <w:kern w:val="4"/>
          <w:sz w:val="24"/>
          <w:szCs w:val="24"/>
        </w:rPr>
        <w:t>34205709     E-Mail</w:t>
      </w:r>
      <w:r>
        <w:rPr>
          <w:rFonts w:ascii="宋体" w:hAnsi="宋体" w:cs="宋体" w:hint="eastAsia"/>
          <w:kern w:val="4"/>
          <w:sz w:val="24"/>
          <w:szCs w:val="24"/>
        </w:rPr>
        <w:t>：</w:t>
      </w:r>
      <w:r>
        <w:rPr>
          <w:rFonts w:ascii="宋体" w:hAnsi="宋体" w:cs="宋体"/>
          <w:kern w:val="4"/>
          <w:sz w:val="24"/>
          <w:szCs w:val="24"/>
        </w:rPr>
        <w:t>yixu@sjtu.edu.cn</w:t>
      </w:r>
    </w:p>
    <w:p w:rsidR="003E68CB" w:rsidRPr="008D17A7" w:rsidRDefault="003E68CB" w:rsidP="001C21F5">
      <w:pPr>
        <w:tabs>
          <w:tab w:val="left" w:pos="1134"/>
        </w:tabs>
        <w:spacing w:line="360" w:lineRule="auto"/>
        <w:rPr>
          <w:rFonts w:ascii="宋体" w:cs="Times New Roman"/>
          <w:sz w:val="24"/>
          <w:szCs w:val="24"/>
        </w:rPr>
      </w:pPr>
      <w:r>
        <w:rPr>
          <w:rFonts w:ascii="宋体" w:hAnsi="宋体" w:cs="宋体" w:hint="eastAsia"/>
          <w:sz w:val="24"/>
          <w:szCs w:val="24"/>
        </w:rPr>
        <w:t>技术联系人：</w:t>
      </w:r>
      <w:r w:rsidRPr="008D17A7">
        <w:rPr>
          <w:rFonts w:ascii="宋体" w:hAnsi="宋体" w:cs="宋体" w:hint="eastAsia"/>
          <w:sz w:val="24"/>
          <w:szCs w:val="24"/>
        </w:rPr>
        <w:t>郑舰艇</w:t>
      </w:r>
      <w:r>
        <w:rPr>
          <w:rFonts w:ascii="宋体" w:hAnsi="宋体" w:cs="宋体"/>
          <w:sz w:val="24"/>
          <w:szCs w:val="24"/>
        </w:rPr>
        <w:t xml:space="preserve">  </w:t>
      </w:r>
      <w:r>
        <w:rPr>
          <w:rFonts w:ascii="宋体" w:hAnsi="宋体" w:cs="宋体" w:hint="eastAsia"/>
          <w:sz w:val="24"/>
          <w:szCs w:val="24"/>
        </w:rPr>
        <w:t>电话：</w:t>
      </w:r>
      <w:r w:rsidRPr="008D17A7">
        <w:rPr>
          <w:rFonts w:ascii="宋体" w:hAnsi="宋体" w:cs="宋体"/>
          <w:sz w:val="24"/>
          <w:szCs w:val="24"/>
        </w:rPr>
        <w:t>34205106</w:t>
      </w:r>
      <w:r>
        <w:rPr>
          <w:rFonts w:ascii="宋体" w:hAnsi="宋体" w:cs="宋体"/>
          <w:sz w:val="24"/>
          <w:szCs w:val="24"/>
        </w:rPr>
        <w:t xml:space="preserve">    E-Mail</w:t>
      </w:r>
      <w:r>
        <w:rPr>
          <w:rFonts w:ascii="宋体" w:hAnsi="宋体" w:cs="宋体" w:hint="eastAsia"/>
          <w:sz w:val="24"/>
          <w:szCs w:val="24"/>
        </w:rPr>
        <w:t>：</w:t>
      </w:r>
      <w:bookmarkStart w:id="2" w:name="_GoBack"/>
      <w:bookmarkEnd w:id="2"/>
      <w:r w:rsidRPr="008D17A7">
        <w:rPr>
          <w:rFonts w:ascii="宋体" w:hAnsi="宋体" w:cs="宋体"/>
          <w:sz w:val="24"/>
          <w:szCs w:val="24"/>
        </w:rPr>
        <w:t>jtzheng@sjtu.edu.cn</w:t>
      </w:r>
    </w:p>
    <w:p w:rsidR="003E68CB" w:rsidRPr="0087306E" w:rsidRDefault="003E68CB">
      <w:pPr>
        <w:rPr>
          <w:rFonts w:cs="Times New Roman"/>
        </w:rPr>
      </w:pPr>
    </w:p>
    <w:sectPr w:rsidR="003E68CB" w:rsidRPr="0087306E" w:rsidSect="00EB52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CB" w:rsidRDefault="003E68CB" w:rsidP="00A848B5">
      <w:pPr>
        <w:rPr>
          <w:rFonts w:cs="Times New Roman"/>
        </w:rPr>
      </w:pPr>
      <w:r>
        <w:rPr>
          <w:rFonts w:cs="Times New Roman"/>
        </w:rPr>
        <w:separator/>
      </w:r>
    </w:p>
  </w:endnote>
  <w:endnote w:type="continuationSeparator" w:id="0">
    <w:p w:rsidR="003E68CB" w:rsidRDefault="003E68CB" w:rsidP="00A848B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ew Roma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Viner Hand ITC">
    <w:altName w:val="Marigol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CB" w:rsidRDefault="003E68CB" w:rsidP="00A848B5">
      <w:pPr>
        <w:rPr>
          <w:rFonts w:cs="Times New Roman"/>
        </w:rPr>
      </w:pPr>
      <w:r>
        <w:rPr>
          <w:rFonts w:cs="Times New Roman"/>
        </w:rPr>
        <w:separator/>
      </w:r>
    </w:p>
  </w:footnote>
  <w:footnote w:type="continuationSeparator" w:id="0">
    <w:p w:rsidR="003E68CB" w:rsidRDefault="003E68CB" w:rsidP="00A848B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3F6"/>
    <w:multiLevelType w:val="multilevel"/>
    <w:tmpl w:val="486EFB86"/>
    <w:lvl w:ilvl="0">
      <w:start w:val="2"/>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E599B"/>
    <w:multiLevelType w:val="multilevel"/>
    <w:tmpl w:val="B26A1ED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F06E28"/>
    <w:multiLevelType w:val="multilevel"/>
    <w:tmpl w:val="C9065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06E"/>
    <w:rsid w:val="000E53ED"/>
    <w:rsid w:val="000F67E7"/>
    <w:rsid w:val="00164B76"/>
    <w:rsid w:val="00184A57"/>
    <w:rsid w:val="00197F1D"/>
    <w:rsid w:val="001A65F9"/>
    <w:rsid w:val="001C21F5"/>
    <w:rsid w:val="001C34C0"/>
    <w:rsid w:val="00226DA5"/>
    <w:rsid w:val="002870A9"/>
    <w:rsid w:val="002C625C"/>
    <w:rsid w:val="002D6E56"/>
    <w:rsid w:val="002F2407"/>
    <w:rsid w:val="00323C4F"/>
    <w:rsid w:val="00336864"/>
    <w:rsid w:val="00392D42"/>
    <w:rsid w:val="0039418C"/>
    <w:rsid w:val="003E68CB"/>
    <w:rsid w:val="003F47C7"/>
    <w:rsid w:val="00451D57"/>
    <w:rsid w:val="005403F0"/>
    <w:rsid w:val="00572387"/>
    <w:rsid w:val="005A4CB5"/>
    <w:rsid w:val="005D5889"/>
    <w:rsid w:val="005E21BF"/>
    <w:rsid w:val="00605571"/>
    <w:rsid w:val="0067439F"/>
    <w:rsid w:val="006D2CFD"/>
    <w:rsid w:val="007515E2"/>
    <w:rsid w:val="007B1DCD"/>
    <w:rsid w:val="00833E97"/>
    <w:rsid w:val="008640DA"/>
    <w:rsid w:val="0087306E"/>
    <w:rsid w:val="008C680A"/>
    <w:rsid w:val="008D17A7"/>
    <w:rsid w:val="008E6F45"/>
    <w:rsid w:val="009051E6"/>
    <w:rsid w:val="00906E93"/>
    <w:rsid w:val="009120A4"/>
    <w:rsid w:val="00945758"/>
    <w:rsid w:val="009B5A98"/>
    <w:rsid w:val="009F054C"/>
    <w:rsid w:val="00A15EAE"/>
    <w:rsid w:val="00A51DF9"/>
    <w:rsid w:val="00A848B5"/>
    <w:rsid w:val="00A90C8F"/>
    <w:rsid w:val="00B05A54"/>
    <w:rsid w:val="00B24AF3"/>
    <w:rsid w:val="00B5186B"/>
    <w:rsid w:val="00B62CF5"/>
    <w:rsid w:val="00BF1F4E"/>
    <w:rsid w:val="00C90E87"/>
    <w:rsid w:val="00CC1F91"/>
    <w:rsid w:val="00D014C2"/>
    <w:rsid w:val="00D023D9"/>
    <w:rsid w:val="00D109DB"/>
    <w:rsid w:val="00D32876"/>
    <w:rsid w:val="00DA69D1"/>
    <w:rsid w:val="00EB521B"/>
    <w:rsid w:val="00FD0D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6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848B5"/>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A848B5"/>
    <w:rPr>
      <w:rFonts w:ascii="Calibri" w:eastAsia="宋体" w:hAnsi="Calibri" w:cs="Calibri"/>
      <w:sz w:val="18"/>
      <w:szCs w:val="18"/>
    </w:rPr>
  </w:style>
  <w:style w:type="paragraph" w:styleId="Footer">
    <w:name w:val="footer"/>
    <w:basedOn w:val="Normal"/>
    <w:link w:val="FooterChar"/>
    <w:uiPriority w:val="99"/>
    <w:semiHidden/>
    <w:rsid w:val="00A848B5"/>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A848B5"/>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338</Words>
  <Characters>1930</Characters>
  <Application>Microsoft Office Outlook</Application>
  <DocSecurity>0</DocSecurity>
  <Lines>0</Lines>
  <Paragraphs>0</Paragraphs>
  <ScaleCrop>false</ScaleCrop>
  <Company>上海交通大学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落地式大容量高速冷冻离心机采购招标文件</dc:title>
  <dc:subject/>
  <dc:creator>1</dc:creator>
  <cp:keywords/>
  <dc:description/>
  <cp:lastModifiedBy>pc001.sjtu.edu.cn</cp:lastModifiedBy>
  <cp:revision>3</cp:revision>
  <dcterms:created xsi:type="dcterms:W3CDTF">2018-07-10T02:59:00Z</dcterms:created>
  <dcterms:modified xsi:type="dcterms:W3CDTF">2018-07-12T03:05:00Z</dcterms:modified>
</cp:coreProperties>
</file>